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0C40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恩施机场安全管理体系（SMS）项目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成交结果公示</w:t>
      </w:r>
    </w:p>
    <w:p w14:paraId="39E4E8D1">
      <w:pPr>
        <w:rPr>
          <w:rFonts w:hint="eastAsia"/>
          <w:color w:val="auto"/>
        </w:rPr>
      </w:pPr>
    </w:p>
    <w:p w14:paraId="570956A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1" w:firstLineChars="1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一、中标人信息</w:t>
      </w:r>
    </w:p>
    <w:p w14:paraId="124620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项目名称：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恩施机场安全管理体系（SMS）项目</w:t>
      </w:r>
    </w:p>
    <w:p w14:paraId="3D8504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中标人</w:t>
      </w:r>
      <w:r>
        <w:rPr>
          <w:rStyle w:val="8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中国民航工程咨询有限公司</w:t>
      </w:r>
    </w:p>
    <w:p w14:paraId="3BF9116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Style w:val="8"/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中标金额</w:t>
      </w:r>
      <w:r>
        <w:rPr>
          <w:rStyle w:val="8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275800.00元</w:t>
      </w:r>
    </w:p>
    <w:p w14:paraId="6A5BE25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1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、其他</w:t>
      </w:r>
    </w:p>
    <w:p w14:paraId="78CA6F2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详见附件</w:t>
      </w:r>
    </w:p>
    <w:p w14:paraId="3D863EC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2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、公示时间</w:t>
      </w:r>
    </w:p>
    <w:p w14:paraId="552BCFB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公示期为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01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日至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08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日（北京时间）。</w:t>
      </w:r>
    </w:p>
    <w:p w14:paraId="7C46745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3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、异议</w:t>
      </w:r>
    </w:p>
    <w:p w14:paraId="635AE14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投标人或者其他利害关系人对评标结果有异议的，应在评标结果公示期内以书面形式向采购人提出。作出答复前，将暂停采购活动。</w:t>
      </w:r>
    </w:p>
    <w:p w14:paraId="06CCB18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</w:rPr>
        <w:t>五、联系方式</w:t>
      </w:r>
    </w:p>
    <w:p w14:paraId="37B464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1.采购人信息</w:t>
      </w:r>
    </w:p>
    <w:p w14:paraId="373CC45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名称：湖北机场集团恩施机场有限责任公司</w:t>
      </w:r>
    </w:p>
    <w:p w14:paraId="194494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地址：恩施许家国际坪机场</w:t>
      </w:r>
    </w:p>
    <w:p w14:paraId="17502C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联系人：覃先生</w:t>
      </w:r>
    </w:p>
    <w:p w14:paraId="527865A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电话/传真：0718-8266980</w:t>
      </w:r>
    </w:p>
    <w:p w14:paraId="539A3F6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2.采购代理机构信息</w:t>
      </w:r>
    </w:p>
    <w:p w14:paraId="248C00E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丰汇国际项目管理有限公司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　　　　　　　　　　　　</w:t>
      </w:r>
    </w:p>
    <w:p w14:paraId="30F1F71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地址：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恩施市八一路与金山道交叉口南140米（政兴金桥学府3栋102室）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　　　　　　　</w:t>
      </w:r>
    </w:p>
    <w:p w14:paraId="24776B4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19102771557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　　　　　　　　　</w:t>
      </w:r>
    </w:p>
    <w:p w14:paraId="64029E4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3.项目联系方式</w:t>
      </w:r>
    </w:p>
    <w:p w14:paraId="6AF8C3A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项目联系人：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女士</w:t>
      </w:r>
    </w:p>
    <w:p w14:paraId="05F3AC4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电话：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19102771557</w:t>
      </w:r>
    </w:p>
    <w:p w14:paraId="79D163A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招标代理机构：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丰汇国际项目管理有限公司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　</w:t>
      </w:r>
    </w:p>
    <w:p w14:paraId="026AD06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2026年0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日</w:t>
      </w:r>
    </w:p>
    <w:p w14:paraId="357B0E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</w:p>
    <w:p w14:paraId="383A0A3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bookmarkStart w:id="0" w:name="_GoBack"/>
      <w:bookmarkEnd w:id="0"/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附件</w:t>
      </w:r>
    </w:p>
    <w:p w14:paraId="7FDB444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一、招标概况</w:t>
      </w:r>
    </w:p>
    <w:p w14:paraId="29B20CD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eastAsia="zh-CN"/>
        </w:rPr>
        <w:t>恩施机场安全管理体系（SMS）项目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(项目名称）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eastAsia="zh-CN"/>
        </w:rPr>
        <w:t>恩施机场安全管理体系（SMS）项目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（标段名称）于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28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日在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eastAsia="zh-CN"/>
        </w:rPr>
        <w:t>丰汇国际项目管理有限公司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恩施市八一路与金山道交叉口南140米（政兴金桥学府3栋102室）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进行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磋商谈判采购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，并于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28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完成评审工作。根据评审小组提交的评标报告，采购人已经确认评标结果，现将本次采购的评审结果予以公示。</w:t>
      </w:r>
    </w:p>
    <w:p w14:paraId="1298AE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二、评审结果</w:t>
      </w:r>
    </w:p>
    <w:tbl>
      <w:tblPr>
        <w:tblStyle w:val="6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82"/>
        <w:gridCol w:w="2333"/>
        <w:gridCol w:w="2249"/>
        <w:gridCol w:w="2249"/>
      </w:tblGrid>
      <w:tr w14:paraId="4344BD5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  <w:jc w:val="center"/>
        </w:trPr>
        <w:tc>
          <w:tcPr>
            <w:tcW w:w="16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E113A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名次</w:t>
            </w:r>
          </w:p>
        </w:tc>
        <w:tc>
          <w:tcPr>
            <w:tcW w:w="23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4473F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第一名</w:t>
            </w:r>
          </w:p>
        </w:tc>
        <w:tc>
          <w:tcPr>
            <w:tcW w:w="22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61E6B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第二名</w:t>
            </w:r>
          </w:p>
        </w:tc>
        <w:tc>
          <w:tcPr>
            <w:tcW w:w="22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60CBF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名</w:t>
            </w:r>
          </w:p>
        </w:tc>
      </w:tr>
      <w:tr w14:paraId="2D65A68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6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DD3F6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中标候选人名称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1D6FA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中国民航工程咨询有限公司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D93A4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中国民航科学技术研究院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06237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北京中航建研航空设计咨询有限公司</w:t>
            </w:r>
          </w:p>
        </w:tc>
      </w:tr>
      <w:tr w14:paraId="005650F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 w:hRule="atLeast"/>
          <w:jc w:val="center"/>
        </w:trPr>
        <w:tc>
          <w:tcPr>
            <w:tcW w:w="16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4D288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响应报价（元）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4AAD0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275800.00元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1E553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297600.00元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C6526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299200.00元</w:t>
            </w:r>
          </w:p>
        </w:tc>
      </w:tr>
      <w:tr w14:paraId="5968E1B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  <w:jc w:val="center"/>
        </w:trPr>
        <w:tc>
          <w:tcPr>
            <w:tcW w:w="16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4B067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服务期限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ABEBE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zh-CN" w:eastAsia="zh-CN"/>
              </w:rPr>
              <w:t>自合同签订之日起60天内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77FD3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zh-CN" w:eastAsia="zh-CN"/>
              </w:rPr>
              <w:t>自合同签订之日起60天内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6BFEE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zh-CN" w:eastAsia="zh-CN"/>
              </w:rPr>
              <w:t>自合同签订之日起60天内</w:t>
            </w:r>
          </w:p>
        </w:tc>
      </w:tr>
      <w:tr w14:paraId="493358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16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30E2F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项目负责人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D84FF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葛春景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EC51C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卢贤锋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46213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高晶</w:t>
            </w:r>
          </w:p>
        </w:tc>
      </w:tr>
    </w:tbl>
    <w:p w14:paraId="666C2A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三、评审情况</w:t>
      </w:r>
    </w:p>
    <w:tbl>
      <w:tblPr>
        <w:tblStyle w:val="6"/>
        <w:tblW w:w="8559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39"/>
        <w:gridCol w:w="5320"/>
      </w:tblGrid>
      <w:tr w14:paraId="38FFA73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jc w:val="center"/>
        </w:trPr>
        <w:tc>
          <w:tcPr>
            <w:tcW w:w="3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2A36E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评审情况资料</w:t>
            </w:r>
          </w:p>
        </w:tc>
        <w:tc>
          <w:tcPr>
            <w:tcW w:w="53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4042B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（否决投标情况） </w:t>
            </w:r>
          </w:p>
        </w:tc>
      </w:tr>
      <w:tr w14:paraId="7488164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323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7572A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/</w:t>
            </w:r>
          </w:p>
        </w:tc>
        <w:tc>
          <w:tcPr>
            <w:tcW w:w="5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AD20E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无否决</w:t>
            </w:r>
          </w:p>
        </w:tc>
      </w:tr>
    </w:tbl>
    <w:p w14:paraId="7CD8182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512" w:beforeAutospacing="0" w:after="512" w:afterAutospacing="0" w:line="360" w:lineRule="auto"/>
        <w:ind w:right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D5A44"/>
    <w:rsid w:val="08FD5A44"/>
    <w:rsid w:val="287A7016"/>
    <w:rsid w:val="2B075405"/>
    <w:rsid w:val="31A939D7"/>
    <w:rsid w:val="344A6670"/>
    <w:rsid w:val="3CC05722"/>
    <w:rsid w:val="46106F82"/>
    <w:rsid w:val="4A956862"/>
    <w:rsid w:val="4E481B7F"/>
    <w:rsid w:val="53EC109A"/>
    <w:rsid w:val="568C5CE8"/>
    <w:rsid w:val="59FD60B8"/>
    <w:rsid w:val="62544EBA"/>
    <w:rsid w:val="678673E4"/>
    <w:rsid w:val="67CE0AC3"/>
    <w:rsid w:val="7EB0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sz w:val="20"/>
      <w:lang w:val="zh-CN"/>
    </w:r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562</Words>
  <Characters>645</Characters>
  <Lines>0</Lines>
  <Paragraphs>0</Paragraphs>
  <TotalTime>6</TotalTime>
  <ScaleCrop>false</ScaleCrop>
  <LinksUpToDate>false</LinksUpToDate>
  <CharactersWithSpaces>674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2026-07-20T00:39:00Z</dcterms:created>
  <dc:creator>麥畾俚の垨望者</dc:creator>
  <cp:lastModifiedBy>覃珩</cp:lastModifiedBy>
  <dcterms:modified xsi:type="dcterms:W3CDTF">2026-09-30T00:54:09Z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8A1E6F8CA6614405A747DB67FF1E65FC_11</vt:lpwstr>
  </property>
  <property fmtid="{D5CDD505-2E9C-101B-9397-08002B2CF9AE}" pid="4" name="KSOTemplateDocerSaveRecord">
    <vt:lpwstr>eyJoZGlkIjoiZDM3MGYxZDkzMGUyNDY1ZjdmN2FhZGJmYzJiZDI1YjEiLCJ1c2VySWQiOiIxNDc5MTEyNDczIn0=</vt:lpwstr>
  </property>
</Properties>
</file>