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37773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  <w:sz w:val="40"/>
          <w:szCs w:val="40"/>
          <w:lang w:val="en-US" w:eastAsia="zh-CN"/>
        </w:rPr>
        <w:t>湖北机场集团航空物流有限公司2026年度国际库货物组板业务外包入库服务采购评标</w:t>
      </w:r>
      <w:r>
        <w:rPr>
          <w:rFonts w:hint="eastAsia" w:ascii="华文中宋" w:hAnsi="华文中宋" w:eastAsia="华文中宋"/>
          <w:sz w:val="40"/>
          <w:szCs w:val="40"/>
        </w:rPr>
        <w:t>结果</w:t>
      </w:r>
      <w:r>
        <w:rPr>
          <w:rFonts w:hint="eastAsia" w:ascii="华文中宋" w:hAnsi="华文中宋" w:eastAsia="华文中宋"/>
          <w:sz w:val="40"/>
          <w:szCs w:val="40"/>
          <w:lang w:val="en-US" w:eastAsia="zh-CN"/>
        </w:rPr>
        <w:t>公示</w:t>
      </w:r>
    </w:p>
    <w:p w14:paraId="1E395C32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left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一、招标概况</w:t>
      </w:r>
    </w:p>
    <w:p w14:paraId="427C532E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湖北机场集团航空物流有限公司2026年度国际库货物组板业务外包入库服务采购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湖北机场集团航空物流有限公司2026年度国际库货物组板业务外包入库服务采购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（标段名称）招标于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武汉市武昌区徐东二路2号东创创意园（中国农业科学院油料所内）2栋1楼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532EB460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left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tbl>
      <w:tblPr>
        <w:tblStyle w:val="2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1884"/>
        <w:gridCol w:w="2131"/>
        <w:gridCol w:w="2131"/>
      </w:tblGrid>
      <w:tr w14:paraId="6BF13A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C2BCD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名次</w:t>
            </w:r>
          </w:p>
        </w:tc>
        <w:tc>
          <w:tcPr>
            <w:tcW w:w="18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957B7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第一名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A3BB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第二名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AB38A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第三名</w:t>
            </w:r>
          </w:p>
        </w:tc>
      </w:tr>
      <w:tr w14:paraId="042457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D6233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中标候选人名称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1BB4A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  <w:t>河南豫庆地面代理服务有限公司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92424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重庆龙略航空地面服务有限公司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4D5A1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武汉云博航空服务有限公司</w:t>
            </w:r>
          </w:p>
        </w:tc>
      </w:tr>
      <w:tr w14:paraId="12E9C6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BD14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报价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92DB2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152.00（元/吨）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0561F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153.60（元/吨）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19744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155.00（元/吨）</w:t>
            </w:r>
          </w:p>
        </w:tc>
      </w:tr>
      <w:tr w14:paraId="3B7A80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23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7CEB7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服务期限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55DAF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年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8399E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年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6A341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年</w:t>
            </w:r>
          </w:p>
        </w:tc>
      </w:tr>
    </w:tbl>
    <w:p w14:paraId="53B1DF4B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left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2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296D3B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89830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6114D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</w:tr>
      <w:tr w14:paraId="23965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EC4C4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47515">
            <w:pPr>
              <w:pStyle w:val="2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0"/>
              <w:jc w:val="center"/>
              <w:textAlignment w:val="auto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0732F045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left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、公示时间</w:t>
      </w:r>
    </w:p>
    <w:p w14:paraId="7CD6C8EC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公示期为2026年7月18日至2026年7月20日（北京时间）。</w:t>
      </w:r>
    </w:p>
    <w:p w14:paraId="0B8E03BE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left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六、异议</w:t>
      </w:r>
    </w:p>
    <w:p w14:paraId="7F74067A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活动。</w:t>
      </w:r>
    </w:p>
    <w:p w14:paraId="2891F233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left"/>
        <w:textAlignment w:val="auto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七、联系方式：</w:t>
      </w:r>
    </w:p>
    <w:p w14:paraId="4E70BB8F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1.采购人信息</w:t>
      </w:r>
    </w:p>
    <w:p w14:paraId="444FA44B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名称：湖北机场集团航空物流有限公司</w:t>
      </w:r>
    </w:p>
    <w:p w14:paraId="3B5E5ABD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地址：湖北省武汉市黄陂区武汉天河国际机场</w:t>
      </w:r>
    </w:p>
    <w:p w14:paraId="4E57217D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2.采购代理机构信息</w:t>
      </w:r>
    </w:p>
    <w:p w14:paraId="066CCE48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名称：公诚管理咨询有限公司</w:t>
      </w:r>
    </w:p>
    <w:p w14:paraId="18E40B2A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地址：武汉市武昌区徐东二路2号东创创意园（中国农业科学院油料所内）2栋1楼</w:t>
      </w:r>
    </w:p>
    <w:p w14:paraId="0C32CED1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项目联系人：李百川、乐皖鄂、宋晋刚、戚琳、章纯、徐茂盛</w:t>
      </w:r>
    </w:p>
    <w:p w14:paraId="70FD6005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560"/>
        <w:jc w:val="left"/>
        <w:textAlignment w:val="auto"/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宋体"/>
          <w:kern w:val="0"/>
          <w:sz w:val="24"/>
          <w:szCs w:val="24"/>
          <w:lang w:val="en-US" w:eastAsia="zh-CN"/>
        </w:rPr>
        <w:t>联系方式：027-87500052-8001/13098818058/libc3@gcbidding.com</w:t>
      </w:r>
    </w:p>
    <w:p w14:paraId="75F0E0DC">
      <w:pPr>
        <w:pStyle w:val="2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84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</w:rPr>
      </w:pPr>
    </w:p>
    <w:p w14:paraId="3CAB07D4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86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2D9CBCDA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FEB20FB">
    <w:pPr>
      <w:pStyle w:val="1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01AF3"/>
    <w:rsid w:val="005902A4"/>
    <w:rsid w:val="005A7208"/>
    <w:rsid w:val="006939FC"/>
    <w:rsid w:val="00762E24"/>
    <w:rsid w:val="0079663A"/>
    <w:rsid w:val="007E2D83"/>
    <w:rsid w:val="0080774A"/>
    <w:rsid w:val="00877C6E"/>
    <w:rsid w:val="008878D1"/>
    <w:rsid w:val="008974EE"/>
    <w:rsid w:val="008A1192"/>
    <w:rsid w:val="008A2FE7"/>
    <w:rsid w:val="0090581E"/>
    <w:rsid w:val="00966F02"/>
    <w:rsid w:val="009A15C7"/>
    <w:rsid w:val="00A30F31"/>
    <w:rsid w:val="00A3374C"/>
    <w:rsid w:val="00BF706B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2184D90"/>
    <w:rsid w:val="02472B5C"/>
    <w:rsid w:val="025C0ABE"/>
    <w:rsid w:val="03EE0393"/>
    <w:rsid w:val="053C32EB"/>
    <w:rsid w:val="05FB691B"/>
    <w:rsid w:val="0708176C"/>
    <w:rsid w:val="079E79DA"/>
    <w:rsid w:val="084E7652"/>
    <w:rsid w:val="08581BA5"/>
    <w:rsid w:val="0B0E1FF6"/>
    <w:rsid w:val="0D211559"/>
    <w:rsid w:val="0D823ED0"/>
    <w:rsid w:val="0DE40111"/>
    <w:rsid w:val="0E4A7D98"/>
    <w:rsid w:val="0F3414A6"/>
    <w:rsid w:val="0F3C58EA"/>
    <w:rsid w:val="0F9549BD"/>
    <w:rsid w:val="0FCA36AA"/>
    <w:rsid w:val="11561326"/>
    <w:rsid w:val="11701F4F"/>
    <w:rsid w:val="12217B86"/>
    <w:rsid w:val="12485112"/>
    <w:rsid w:val="127479DD"/>
    <w:rsid w:val="12E86323"/>
    <w:rsid w:val="13614FB0"/>
    <w:rsid w:val="13622204"/>
    <w:rsid w:val="145853B5"/>
    <w:rsid w:val="155E416D"/>
    <w:rsid w:val="158815E5"/>
    <w:rsid w:val="1653052A"/>
    <w:rsid w:val="169A1BB5"/>
    <w:rsid w:val="17033CFE"/>
    <w:rsid w:val="170D00C2"/>
    <w:rsid w:val="18414ADE"/>
    <w:rsid w:val="1877246C"/>
    <w:rsid w:val="19A31747"/>
    <w:rsid w:val="1AA733ED"/>
    <w:rsid w:val="1B636B19"/>
    <w:rsid w:val="1E62755C"/>
    <w:rsid w:val="1E6D19CD"/>
    <w:rsid w:val="1F564539"/>
    <w:rsid w:val="213351E0"/>
    <w:rsid w:val="217C6D52"/>
    <w:rsid w:val="21F506E7"/>
    <w:rsid w:val="22056B7C"/>
    <w:rsid w:val="22E744D4"/>
    <w:rsid w:val="23AD1279"/>
    <w:rsid w:val="24350EAF"/>
    <w:rsid w:val="247E2C16"/>
    <w:rsid w:val="24BC3B30"/>
    <w:rsid w:val="25466935"/>
    <w:rsid w:val="26FE5FB2"/>
    <w:rsid w:val="27354135"/>
    <w:rsid w:val="27EB39E5"/>
    <w:rsid w:val="281D44F4"/>
    <w:rsid w:val="28F11C08"/>
    <w:rsid w:val="29587C84"/>
    <w:rsid w:val="2A30050E"/>
    <w:rsid w:val="2AA8279A"/>
    <w:rsid w:val="2B9243BF"/>
    <w:rsid w:val="2BE80CB9"/>
    <w:rsid w:val="2C842D93"/>
    <w:rsid w:val="2D065C2B"/>
    <w:rsid w:val="2D851020"/>
    <w:rsid w:val="2EBF6305"/>
    <w:rsid w:val="33177606"/>
    <w:rsid w:val="33305A23"/>
    <w:rsid w:val="33DE547F"/>
    <w:rsid w:val="34627E5E"/>
    <w:rsid w:val="363635FB"/>
    <w:rsid w:val="38F372D7"/>
    <w:rsid w:val="392133DF"/>
    <w:rsid w:val="39E44E71"/>
    <w:rsid w:val="3A947B01"/>
    <w:rsid w:val="3B4C466C"/>
    <w:rsid w:val="3D3F208D"/>
    <w:rsid w:val="3E133FE8"/>
    <w:rsid w:val="3E19462D"/>
    <w:rsid w:val="3E3F7C1D"/>
    <w:rsid w:val="3EA6303D"/>
    <w:rsid w:val="3F9904AC"/>
    <w:rsid w:val="4027304C"/>
    <w:rsid w:val="40D43E92"/>
    <w:rsid w:val="410F6C78"/>
    <w:rsid w:val="41794413"/>
    <w:rsid w:val="420C3D95"/>
    <w:rsid w:val="423F358D"/>
    <w:rsid w:val="425D7EB7"/>
    <w:rsid w:val="430D368B"/>
    <w:rsid w:val="43BB1862"/>
    <w:rsid w:val="43D31D6D"/>
    <w:rsid w:val="468044E7"/>
    <w:rsid w:val="46976970"/>
    <w:rsid w:val="47376F28"/>
    <w:rsid w:val="49423962"/>
    <w:rsid w:val="4A030C70"/>
    <w:rsid w:val="4A5D7FFD"/>
    <w:rsid w:val="4A5E147B"/>
    <w:rsid w:val="4B1B772A"/>
    <w:rsid w:val="4C154208"/>
    <w:rsid w:val="4C4F6AC2"/>
    <w:rsid w:val="4C7B1334"/>
    <w:rsid w:val="4D751105"/>
    <w:rsid w:val="4F6E3703"/>
    <w:rsid w:val="50FE2865"/>
    <w:rsid w:val="51F36142"/>
    <w:rsid w:val="5344644B"/>
    <w:rsid w:val="53854E02"/>
    <w:rsid w:val="54604EBD"/>
    <w:rsid w:val="54B85328"/>
    <w:rsid w:val="55425416"/>
    <w:rsid w:val="55DC1115"/>
    <w:rsid w:val="5669738C"/>
    <w:rsid w:val="56B45E9F"/>
    <w:rsid w:val="56B50F05"/>
    <w:rsid w:val="573F21C2"/>
    <w:rsid w:val="578653D7"/>
    <w:rsid w:val="585C67EF"/>
    <w:rsid w:val="58D565A1"/>
    <w:rsid w:val="596137C0"/>
    <w:rsid w:val="59B77A55"/>
    <w:rsid w:val="59C3464B"/>
    <w:rsid w:val="5A891D88"/>
    <w:rsid w:val="5DA12EF6"/>
    <w:rsid w:val="5DC548CB"/>
    <w:rsid w:val="5EBB7FE7"/>
    <w:rsid w:val="5EE828AF"/>
    <w:rsid w:val="5FF8732A"/>
    <w:rsid w:val="609F196E"/>
    <w:rsid w:val="63F0428F"/>
    <w:rsid w:val="641A755E"/>
    <w:rsid w:val="66DE2AC5"/>
    <w:rsid w:val="67EE5A57"/>
    <w:rsid w:val="682505F9"/>
    <w:rsid w:val="682C3B52"/>
    <w:rsid w:val="68464DC5"/>
    <w:rsid w:val="68C77CB4"/>
    <w:rsid w:val="698C4A5A"/>
    <w:rsid w:val="69C76E21"/>
    <w:rsid w:val="6B9E0D65"/>
    <w:rsid w:val="6BD93755"/>
    <w:rsid w:val="6C134FBF"/>
    <w:rsid w:val="6C44367E"/>
    <w:rsid w:val="6D4443A5"/>
    <w:rsid w:val="6F072C8F"/>
    <w:rsid w:val="6FF67464"/>
    <w:rsid w:val="70367561"/>
    <w:rsid w:val="70EE6B57"/>
    <w:rsid w:val="711151FD"/>
    <w:rsid w:val="711E18A6"/>
    <w:rsid w:val="72C2773E"/>
    <w:rsid w:val="74051691"/>
    <w:rsid w:val="77A120AD"/>
    <w:rsid w:val="79594B36"/>
    <w:rsid w:val="7A822979"/>
    <w:rsid w:val="7AC85234"/>
    <w:rsid w:val="7B187871"/>
    <w:rsid w:val="7B845591"/>
    <w:rsid w:val="7BE852B9"/>
    <w:rsid w:val="7DD32800"/>
    <w:rsid w:val="7E4103E0"/>
    <w:rsid w:val="7F207CC7"/>
    <w:rsid w:val="7FB81CAD"/>
    <w:rsid w:val="7FD472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120" w:beforeLines="0" w:after="120" w:afterLines="0" w:line="300" w:lineRule="auto"/>
      <w:outlineLvl w:val="2"/>
    </w:pPr>
    <w:rPr>
      <w:rFonts w:ascii="宋体"/>
      <w:b/>
      <w:bCs/>
      <w:sz w:val="24"/>
      <w:szCs w:val="32"/>
    </w:rPr>
  </w:style>
  <w:style w:type="paragraph" w:styleId="6">
    <w:name w:val="heading 4"/>
    <w:basedOn w:val="1"/>
    <w:next w:val="1"/>
    <w:qFormat/>
    <w:uiPriority w:val="9"/>
    <w:pPr>
      <w:keepNext/>
      <w:keepLines/>
      <w:tabs>
        <w:tab w:val="left" w:pos="864"/>
      </w:tabs>
      <w:adjustRightInd w:val="0"/>
      <w:snapToGrid w:val="0"/>
      <w:spacing w:before="280" w:beforeLines="0" w:after="290" w:afterLines="0"/>
      <w:ind w:left="864" w:hanging="144"/>
      <w:outlineLvl w:val="3"/>
    </w:pPr>
    <w:rPr>
      <w:b/>
      <w:bCs/>
      <w:snapToGrid w:val="0"/>
      <w:kern w:val="0"/>
      <w:sz w:val="36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jc w:val="both"/>
    </w:pPr>
    <w:rPr>
      <w:rFonts w:cs="Times New Roman"/>
      <w:kern w:val="2"/>
      <w:szCs w:val="24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paragraph" w:styleId="8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9">
    <w:name w:val="Body Text Indent"/>
    <w:basedOn w:val="1"/>
    <w:qFormat/>
    <w:uiPriority w:val="0"/>
    <w:pPr>
      <w:ind w:left="853" w:leftChars="406" w:firstLine="490" w:firstLineChars="204"/>
    </w:pPr>
    <w:rPr>
      <w:rFonts w:ascii="宋体" w:hAnsi="宋体"/>
      <w:sz w:val="24"/>
    </w:rPr>
  </w:style>
  <w:style w:type="paragraph" w:styleId="10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1">
    <w:name w:val="Plain Text"/>
    <w:basedOn w:val="1"/>
    <w:link w:val="33"/>
    <w:qFormat/>
    <w:uiPriority w:val="0"/>
    <w:rPr>
      <w:rFonts w:ascii="宋体" w:hAnsi="Courier New" w:eastAsiaTheme="minorEastAsia" w:cstheme="minorBidi"/>
      <w:szCs w:val="22"/>
    </w:rPr>
  </w:style>
  <w:style w:type="paragraph" w:styleId="12">
    <w:name w:val="Date"/>
    <w:basedOn w:val="1"/>
    <w:next w:val="1"/>
    <w:link w:val="34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13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7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18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9">
    <w:name w:val="Body Text 2"/>
    <w:basedOn w:val="1"/>
    <w:link w:val="36"/>
    <w:qFormat/>
    <w:uiPriority w:val="0"/>
    <w:pPr>
      <w:spacing w:after="120" w:line="480" w:lineRule="auto"/>
    </w:pPr>
  </w:style>
  <w:style w:type="paragraph" w:styleId="2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1">
    <w:name w:val="annotation subject"/>
    <w:basedOn w:val="8"/>
    <w:next w:val="8"/>
    <w:link w:val="37"/>
    <w:semiHidden/>
    <w:unhideWhenUsed/>
    <w:qFormat/>
    <w:uiPriority w:val="99"/>
    <w:rPr>
      <w:b/>
      <w:bCs/>
    </w:rPr>
  </w:style>
  <w:style w:type="paragraph" w:styleId="22">
    <w:name w:val="Body Text First Indent 2"/>
    <w:basedOn w:val="9"/>
    <w:qFormat/>
    <w:uiPriority w:val="0"/>
    <w:pPr>
      <w:spacing w:after="120"/>
      <w:ind w:left="420" w:leftChars="200" w:firstLine="420" w:firstLineChars="200"/>
    </w:pPr>
    <w:rPr>
      <w:sz w:val="28"/>
    </w:rPr>
  </w:style>
  <w:style w:type="table" w:styleId="24">
    <w:name w:val="Table Grid"/>
    <w:basedOn w:val="23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Hyperlink"/>
    <w:basedOn w:val="2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7">
    <w:name w:val="annotation reference"/>
    <w:basedOn w:val="25"/>
    <w:semiHidden/>
    <w:unhideWhenUsed/>
    <w:qFormat/>
    <w:uiPriority w:val="99"/>
    <w:rPr>
      <w:sz w:val="21"/>
      <w:szCs w:val="21"/>
    </w:rPr>
  </w:style>
  <w:style w:type="character" w:customStyle="1" w:styleId="28">
    <w:name w:val="页眉 Char"/>
    <w:basedOn w:val="25"/>
    <w:link w:val="15"/>
    <w:qFormat/>
    <w:uiPriority w:val="99"/>
    <w:rPr>
      <w:sz w:val="18"/>
      <w:szCs w:val="18"/>
    </w:rPr>
  </w:style>
  <w:style w:type="character" w:customStyle="1" w:styleId="29">
    <w:name w:val="页脚 Char"/>
    <w:basedOn w:val="25"/>
    <w:link w:val="14"/>
    <w:qFormat/>
    <w:uiPriority w:val="99"/>
    <w:rPr>
      <w:sz w:val="18"/>
      <w:szCs w:val="18"/>
    </w:rPr>
  </w:style>
  <w:style w:type="character" w:customStyle="1" w:styleId="30">
    <w:name w:val="标题 1 Char"/>
    <w:basedOn w:val="25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1">
    <w:name w:val="标题 2 Char"/>
    <w:basedOn w:val="25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32">
    <w:name w:val="批注文字 Char"/>
    <w:basedOn w:val="25"/>
    <w:link w:val="8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33">
    <w:name w:val="纯文本 Char"/>
    <w:basedOn w:val="25"/>
    <w:link w:val="11"/>
    <w:qFormat/>
    <w:uiPriority w:val="0"/>
    <w:rPr>
      <w:rFonts w:ascii="宋体" w:hAnsi="Courier New"/>
    </w:rPr>
  </w:style>
  <w:style w:type="character" w:customStyle="1" w:styleId="34">
    <w:name w:val="日期 Char"/>
    <w:basedOn w:val="25"/>
    <w:link w:val="12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35">
    <w:name w:val="批注框文本 Char"/>
    <w:basedOn w:val="25"/>
    <w:link w:val="1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正文文本 2 Char"/>
    <w:basedOn w:val="25"/>
    <w:link w:val="19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7">
    <w:name w:val="批注主题 Char"/>
    <w:basedOn w:val="32"/>
    <w:link w:val="21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8">
    <w:name w:val="纯文本 字符"/>
    <w:basedOn w:val="25"/>
    <w:semiHidden/>
    <w:qFormat/>
    <w:uiPriority w:val="99"/>
    <w:rPr>
      <w:rFonts w:hAnsi="Courier New" w:cs="Courier New" w:asciiTheme="minorEastAsia"/>
      <w:szCs w:val="21"/>
    </w:rPr>
  </w:style>
  <w:style w:type="paragraph" w:styleId="39">
    <w:name w:val="List Paragraph"/>
    <w:basedOn w:val="1"/>
    <w:qFormat/>
    <w:uiPriority w:val="34"/>
    <w:pPr>
      <w:ind w:firstLine="420" w:firstLineChars="200"/>
    </w:pPr>
  </w:style>
  <w:style w:type="paragraph" w:customStyle="1" w:styleId="4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1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2">
    <w:name w:val="TOC Heading"/>
    <w:basedOn w:val="3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43">
    <w:name w:val="qowt-font10-gbk"/>
    <w:basedOn w:val="2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635</Words>
  <Characters>727</Characters>
  <Lines>57</Lines>
  <Paragraphs>16</Paragraphs>
  <TotalTime>0</TotalTime>
  <ScaleCrop>false</ScaleCrop>
  <LinksUpToDate>false</LinksUpToDate>
  <CharactersWithSpaces>727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公诚</cp:lastModifiedBy>
  <cp:lastPrinted>2020-03-23T07:37:00Z</cp:lastPrinted>
  <dcterms:modified xsi:type="dcterms:W3CDTF">2026-07-17T09:39:25Z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90F86E2004E4447487E0BAEA8196E44E</vt:lpwstr>
  </property>
  <property fmtid="{D5CDD505-2E9C-101B-9397-08002B2CF9AE}" pid="4" name="KSOTemplateDocerSaveRecord">
    <vt:lpwstr>eyJoZGlkIjoiMWM0NTcwODkxMjJjYzZkNzJkMGJhYTMxZGI4NDg2NTgiLCJ1c2VySWQiOiIyNDc1OTUxNjIifQ==</vt:lpwstr>
  </property>
</Properties>
</file>