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21E2E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spacing w:before="0" w:beforeLines="0" w:beforeAutospacing="0" w:after="0" w:afterLines="0" w:afterAutospacing="0" w:line="360" w:lineRule="auto"/>
        <w:jc w:val="center"/>
        <w:outlineLvl w:val="0"/>
        <w:rPr>
          <w:rFonts w:hint="eastAsia" w:ascii="华文中宋" w:hAnsi="华文中宋" w:eastAsia="华文中宋" w:cs="Times New Roman"/>
          <w:b/>
          <w:kern w:val="44"/>
          <w:sz w:val="44"/>
          <w:szCs w:val="22"/>
          <w:lang w:val="en-US" w:eastAsia="zh-CN" w:bidi="ar-SA"/>
        </w:rPr>
      </w:pPr>
      <w:r>
        <w:rPr>
          <w:rFonts w:hint="eastAsia" w:ascii="华文中宋" w:hAnsi="华文中宋" w:eastAsia="华文中宋" w:cs="Times New Roman"/>
          <w:b/>
          <w:kern w:val="44"/>
          <w:sz w:val="44"/>
          <w:szCs w:val="22"/>
          <w:lang w:val="en-US" w:eastAsia="zh-CN" w:bidi="ar-SA"/>
        </w:rPr>
        <w:t>成交结果公示</w:t>
      </w:r>
    </w:p>
    <w:p w14:paraId="01E6D26D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  <w:t>一、成交人信息</w:t>
      </w:r>
    </w:p>
    <w:p w14:paraId="027DE97A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项目名称：襄阳机场二食堂招租项目</w:t>
      </w:r>
    </w:p>
    <w:p w14:paraId="44E5DBF5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成交人：襄阳襄村红餐饮服务有限公司</w:t>
      </w:r>
    </w:p>
    <w:p w14:paraId="0FB392F0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  <w:t>二、其他</w:t>
      </w:r>
    </w:p>
    <w:p w14:paraId="48F971F8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无</w:t>
      </w:r>
    </w:p>
    <w:p w14:paraId="72E6A580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eastAsia="等线" w:cs="Calibri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  <w:t>三、</w:t>
      </w:r>
      <w:r>
        <w:rPr>
          <w:rFonts w:hint="eastAsia" w:ascii="黑体" w:hAnsi="黑体" w:eastAsia="黑体" w:cs="黑体"/>
          <w:b/>
          <w:bCs/>
          <w:color w:val="333333"/>
          <w:kern w:val="0"/>
          <w:sz w:val="24"/>
          <w:szCs w:val="24"/>
          <w:lang w:val="en-US" w:eastAsia="zh-CN" w:bidi="ar-SA"/>
        </w:rPr>
        <w:t>公示时间</w:t>
      </w:r>
    </w:p>
    <w:p w14:paraId="2A0DE6D9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eastAsia="等线" w:cs="Calibri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公示期为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7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8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日至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7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10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日（北京时间）。</w:t>
      </w:r>
    </w:p>
    <w:p w14:paraId="517360CF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24"/>
          <w:szCs w:val="24"/>
          <w:lang w:val="en-US" w:eastAsia="zh-CN" w:bidi="ar-SA"/>
        </w:rPr>
        <w:t>四、异议</w:t>
      </w:r>
    </w:p>
    <w:p w14:paraId="2D1FE4AA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。作出答复前，将暂停采购活动。</w:t>
      </w:r>
    </w:p>
    <w:p w14:paraId="51683D5D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  <w:t>五、联系方式</w:t>
      </w:r>
    </w:p>
    <w:p w14:paraId="3D07358B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采购人：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hr-HR" w:eastAsia="zh-CN" w:bidi="ar-SA"/>
        </w:rPr>
        <w:t>湖北机场集团襄阳机场有限责任公司</w:t>
      </w:r>
    </w:p>
    <w:p w14:paraId="25BFC7DD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地址：襄阳市高新区刘集机场</w:t>
      </w:r>
    </w:p>
    <w:p w14:paraId="69576BF8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联系方式：0710-3337732</w:t>
      </w:r>
    </w:p>
    <w:p w14:paraId="552AD3F9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采购代理机构：湖北省成套招标股份有限公司</w:t>
      </w:r>
    </w:p>
    <w:p w14:paraId="7A72DEC1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地址：湖北省武汉市武昌区东湖西路特2号平安财富中心B座7-10楼</w:t>
      </w:r>
      <w:bookmarkStart w:id="0" w:name="_GoBack"/>
      <w:bookmarkEnd w:id="0"/>
    </w:p>
    <w:p w14:paraId="4CF05693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联 系 人：王耀东、韩丹丹、张正寅</w:t>
      </w:r>
    </w:p>
    <w:p w14:paraId="7E455542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联系电话：19072056851、19072056852、15271126985</w:t>
      </w:r>
    </w:p>
    <w:p w14:paraId="16ECAAC2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 w14:paraId="13BC3A2E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招标人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:湖北机场集团襄阳机场有限责任公司</w:t>
      </w:r>
    </w:p>
    <w:p w14:paraId="438E9DEA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招标代理机构：湖北省成套招标股份有限公司</w:t>
      </w:r>
    </w:p>
    <w:p w14:paraId="7A1AD028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2026</w:t>
      </w: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7</w:t>
      </w: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7</w:t>
      </w: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日</w:t>
      </w:r>
    </w:p>
    <w:p w14:paraId="7ABB0222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72B2B"/>
    <w:rsid w:val="07B94814"/>
    <w:rsid w:val="0BA13B48"/>
    <w:rsid w:val="14F440C8"/>
    <w:rsid w:val="17942BA8"/>
    <w:rsid w:val="239F6B5C"/>
    <w:rsid w:val="3FA72122"/>
    <w:rsid w:val="416A45CD"/>
    <w:rsid w:val="467E23AE"/>
    <w:rsid w:val="476B4E24"/>
    <w:rsid w:val="4FED15E7"/>
    <w:rsid w:val="52B413DF"/>
    <w:rsid w:val="5AB16F89"/>
    <w:rsid w:val="5C510925"/>
    <w:rsid w:val="66C45BE5"/>
    <w:rsid w:val="6D700850"/>
    <w:rsid w:val="6D9F7692"/>
    <w:rsid w:val="7041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356</Characters>
  <Lines>0</Lines>
  <Paragraphs>0</Paragraphs>
  <TotalTime>1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2025-07-28T02:54:00Z</dcterms:created>
  <dc:creator>10857</dc:creator>
  <cp:lastModifiedBy>zzy</cp:lastModifiedBy>
  <dcterms:modified xsi:type="dcterms:W3CDTF">2026-07-07T01:36:49Z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eyJoZGlkIjoiODQ1MTVjZWQ5YWFhMDlhMGEwM2ZiOTNmMmQ2MTM3MzkiLCJ1c2VySWQiOiIxNjE1MTUwOTMzIn0=</vt:lpwstr>
  </property>
  <property fmtid="{D5CDD505-2E9C-101B-9397-08002B2CF9AE}" pid="4" name="ICV">
    <vt:lpwstr>5F7C10B7DFB543B186A2CA4F5A1430AB_13</vt:lpwstr>
  </property>
</Properties>
</file>