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  <w:lang w:val="en-US" w:eastAsia="zh-CN"/>
        </w:rPr>
        <w:t>实施4号倒班楼晾晒区改造及相关停车位沉降修复项目</w:t>
      </w:r>
      <w:r>
        <w:rPr>
          <w:rFonts w:hint="eastAsia" w:ascii="创艺简标宋" w:hAnsi="创艺简标宋" w:eastAsia="创艺简标宋" w:cs="创艺简标宋"/>
          <w:sz w:val="36"/>
          <w:szCs w:val="36"/>
        </w:rPr>
        <w:t>询价结果公示</w:t>
      </w:r>
    </w:p>
    <w:p>
      <w:pPr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武汉天河机场有限责任公司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物业公司维修保障室于202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实施4号倒班楼晾晒区改造及相关停车位沉降修复项目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进行询价采购评审。现就本次采购的评审结果公告如下: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实施4号倒班楼晾晒区改造及相关停车位沉降修复项目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二、项目预算: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三、成交信息: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成交服务商名称: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湖北中航建成建设工程有限公司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成交金额: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93231.92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四、公告时间: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15日至2026年6月17日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五、联系方式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 购人: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武汉天河机场有限责任公司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址:武汉市黄陂区天河镇武汉天河机场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人:吴女士</w:t>
      </w:r>
      <w:bookmarkStart w:id="0" w:name="_GoBack"/>
      <w:bookmarkEnd w:id="0"/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027-85819589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武汉天河机场有限责任公司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物业公司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2026年6月15日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F3A36"/>
    <w:multiLevelType w:val="singleLevel"/>
    <w:tmpl w:val="B7DF3A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lNGFiZmM1ODhkMDNlMTgxMTA4YjQ5NzdmZjk5YTIifQ=="/>
    <w:docVar w:name="KSO_WPS_MARK_KEY" w:val="36cd168a-3ef3-4a43-ba23-884afdc64a98"/>
  </w:docVars>
  <w:rsids>
    <w:rsidRoot w:val="00000000"/>
    <w:rsid w:val="0FDA5789"/>
    <w:rsid w:val="10D857D5"/>
    <w:rsid w:val="21EA5C9D"/>
    <w:rsid w:val="256F6770"/>
    <w:rsid w:val="412A0664"/>
    <w:rsid w:val="74D45D5A"/>
    <w:rsid w:val="75A1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289</Characters>
  <Lines>0</Lines>
  <Paragraphs>0</Paragraphs>
  <TotalTime>1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2024-12-03T01:40:00Z</dcterms:created>
  <dc:creator>admin</dc:creator>
  <cp:lastModifiedBy>吴琼</cp:lastModifiedBy>
  <dcterms:modified xsi:type="dcterms:W3CDTF">2026-06-15T01:01:15Z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B5CCED108D9F4B57A7B015AF5D8EF3F3_12</vt:lpwstr>
  </property>
</Properties>
</file>