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5BAB7">
      <w:pPr>
        <w:pStyle w:val="3"/>
        <w:tabs>
          <w:tab w:val="left" w:pos="0"/>
        </w:tabs>
        <w:autoSpaceDE w:val="0"/>
        <w:autoSpaceDN w:val="0"/>
        <w:adjustRightInd w:val="0"/>
        <w:spacing w:before="0" w:after="0" w:line="360" w:lineRule="auto"/>
        <w:jc w:val="center"/>
        <w:rPr>
          <w:rFonts w:hint="eastAsia" w:ascii="华文中宋" w:hAnsi="华文中宋" w:eastAsia="华文中宋"/>
          <w:lang w:eastAsia="zh-CN"/>
        </w:rPr>
      </w:pPr>
      <w:r>
        <w:rPr>
          <w:rFonts w:hint="eastAsia" w:ascii="华文中宋" w:hAnsi="华文中宋" w:eastAsia="华文中宋"/>
          <w:sz w:val="32"/>
          <w:szCs w:val="32"/>
          <w:lang w:val="en-US" w:eastAsia="zh-CN"/>
        </w:rPr>
        <w:t>恩施机场货邮行装卸服务采购项目评标</w:t>
      </w:r>
      <w:r>
        <w:rPr>
          <w:rFonts w:hint="eastAsia" w:ascii="华文中宋" w:hAnsi="华文中宋" w:eastAsia="华文中宋"/>
          <w:sz w:val="32"/>
          <w:szCs w:val="32"/>
        </w:rPr>
        <w:t>结果</w:t>
      </w:r>
      <w:r>
        <w:rPr>
          <w:rFonts w:hint="eastAsia" w:ascii="华文中宋" w:hAnsi="华文中宋" w:eastAsia="华文中宋"/>
          <w:sz w:val="32"/>
          <w:szCs w:val="32"/>
          <w:lang w:val="en-US" w:eastAsia="zh-CN"/>
        </w:rPr>
        <w:t>公示</w:t>
      </w:r>
    </w:p>
    <w:p w14:paraId="0F0987E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Calibri" w:hAnsi="Calibri" w:cs="Calibri"/>
          <w:sz w:val="21"/>
          <w:szCs w:val="21"/>
        </w:rPr>
      </w:pPr>
      <w:r>
        <w:rPr>
          <w:rFonts w:hint="eastAsia" w:ascii="仿宋" w:hAnsi="仿宋" w:eastAsia="仿宋" w:cs="仿宋"/>
          <w:b/>
          <w:bCs/>
          <w:color w:val="333333"/>
          <w:sz w:val="28"/>
          <w:szCs w:val="28"/>
        </w:rPr>
        <w:t>一、招标概况</w:t>
      </w:r>
    </w:p>
    <w:p w14:paraId="0B25E28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default" w:ascii="Calibri" w:hAnsi="Calibri" w:cs="Calibri"/>
          <w:sz w:val="20"/>
          <w:szCs w:val="20"/>
        </w:rPr>
      </w:pP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eastAsia="zh-CN"/>
        </w:rPr>
        <w:t>恩施机场货邮行装卸服务采购项目</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招标于</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日在</w:t>
      </w:r>
      <w:r>
        <w:rPr>
          <w:rFonts w:hint="eastAsia" w:ascii="仿宋" w:hAnsi="仿宋" w:eastAsia="仿宋" w:cs="仿宋"/>
          <w:color w:val="333333"/>
          <w:sz w:val="24"/>
          <w:szCs w:val="24"/>
          <w:u w:val="single"/>
        </w:rPr>
        <w:t>中国招标投标公共服务平台发布</w:t>
      </w:r>
      <w:r>
        <w:rPr>
          <w:rFonts w:hint="eastAsia" w:ascii="仿宋" w:hAnsi="仿宋" w:eastAsia="仿宋" w:cs="仿宋"/>
          <w:color w:val="333333"/>
          <w:sz w:val="24"/>
          <w:szCs w:val="24"/>
          <w:u w:val="single"/>
          <w:lang w:val="en-US" w:eastAsia="zh-CN"/>
        </w:rPr>
        <w:t>采购项目</w:t>
      </w:r>
      <w:r>
        <w:rPr>
          <w:rFonts w:hint="eastAsia" w:ascii="仿宋" w:hAnsi="仿宋" w:eastAsia="仿宋" w:cs="仿宋"/>
          <w:color w:val="333333"/>
          <w:sz w:val="24"/>
          <w:szCs w:val="24"/>
          <w:u w:val="single"/>
        </w:rPr>
        <w:t>公告</w:t>
      </w:r>
      <w:r>
        <w:rPr>
          <w:rFonts w:hint="eastAsia" w:ascii="仿宋" w:hAnsi="仿宋" w:eastAsia="仿宋" w:cs="仿宋"/>
          <w:color w:val="333333"/>
          <w:sz w:val="24"/>
          <w:szCs w:val="24"/>
        </w:rPr>
        <w:t>，</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日在</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 xml:space="preserve"> 湖北中天招标有限公司会议室（恩施市好又多花园6栋1单元1701）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开标，并于</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日完成</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工作。根据</w:t>
      </w:r>
      <w:r>
        <w:rPr>
          <w:rFonts w:hint="eastAsia" w:ascii="仿宋" w:hAnsi="仿宋" w:eastAsia="仿宋" w:cs="仿宋"/>
          <w:color w:val="333333"/>
          <w:sz w:val="24"/>
          <w:szCs w:val="24"/>
          <w:lang w:val="en-US" w:eastAsia="zh-CN"/>
        </w:rPr>
        <w:t>评审小组</w:t>
      </w:r>
      <w:r>
        <w:rPr>
          <w:rFonts w:hint="eastAsia" w:ascii="仿宋" w:hAnsi="仿宋" w:eastAsia="仿宋" w:cs="仿宋"/>
          <w:color w:val="333333"/>
          <w:sz w:val="24"/>
          <w:szCs w:val="24"/>
        </w:rPr>
        <w:t>提交的评标报告，</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已经确认评标结果，现将本次</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的</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结果予以公示。</w:t>
      </w:r>
    </w:p>
    <w:p w14:paraId="01D592F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Calibri" w:hAnsi="Calibri" w:cs="Calibri"/>
          <w:sz w:val="21"/>
          <w:szCs w:val="21"/>
        </w:rPr>
      </w:pPr>
      <w:r>
        <w:rPr>
          <w:rFonts w:hint="eastAsia" w:ascii="仿宋" w:hAnsi="仿宋" w:eastAsia="仿宋" w:cs="仿宋"/>
          <w:b/>
          <w:bCs/>
          <w:color w:val="333333"/>
          <w:sz w:val="28"/>
          <w:szCs w:val="28"/>
        </w:rPr>
        <w:t>二、</w:t>
      </w:r>
      <w:r>
        <w:rPr>
          <w:rFonts w:hint="eastAsia" w:ascii="仿宋" w:hAnsi="仿宋" w:eastAsia="仿宋" w:cs="仿宋"/>
          <w:b/>
          <w:bCs/>
          <w:color w:val="333333"/>
          <w:sz w:val="28"/>
          <w:szCs w:val="28"/>
          <w:lang w:val="en-US" w:eastAsia="zh-CN"/>
        </w:rPr>
        <w:t>评审</w:t>
      </w:r>
      <w:r>
        <w:rPr>
          <w:rFonts w:hint="eastAsia" w:ascii="仿宋" w:hAnsi="仿宋" w:eastAsia="仿宋" w:cs="仿宋"/>
          <w:b/>
          <w:bCs/>
          <w:color w:val="333333"/>
          <w:sz w:val="28"/>
          <w:szCs w:val="28"/>
        </w:rPr>
        <w:t>结果</w:t>
      </w:r>
    </w:p>
    <w:tbl>
      <w:tblPr>
        <w:tblStyle w:val="12"/>
        <w:tblW w:w="85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01"/>
        <w:gridCol w:w="1200"/>
        <w:gridCol w:w="2139"/>
        <w:gridCol w:w="2064"/>
        <w:gridCol w:w="2064"/>
      </w:tblGrid>
      <w:tr w14:paraId="0CC20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2301" w:type="dxa"/>
            <w:gridSpan w:val="2"/>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B70067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名次</w:t>
            </w:r>
          </w:p>
        </w:tc>
        <w:tc>
          <w:tcPr>
            <w:tcW w:w="21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C8B3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第一名</w:t>
            </w:r>
          </w:p>
        </w:tc>
        <w:tc>
          <w:tcPr>
            <w:tcW w:w="20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DAD69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第二名</w:t>
            </w:r>
          </w:p>
        </w:tc>
        <w:tc>
          <w:tcPr>
            <w:tcW w:w="20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C172E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第三名</w:t>
            </w:r>
          </w:p>
        </w:tc>
      </w:tr>
      <w:tr w14:paraId="574D9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230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41242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2139" w:type="dxa"/>
            <w:tcBorders>
              <w:top w:val="nil"/>
              <w:left w:val="nil"/>
              <w:bottom w:val="single" w:color="auto" w:sz="8" w:space="0"/>
              <w:right w:val="single" w:color="auto" w:sz="8" w:space="0"/>
            </w:tcBorders>
            <w:shd w:val="clear" w:color="auto" w:fill="auto"/>
            <w:tcMar>
              <w:left w:w="108" w:type="dxa"/>
              <w:right w:w="108" w:type="dxa"/>
            </w:tcMar>
            <w:vAlign w:val="center"/>
          </w:tcPr>
          <w:p w14:paraId="00942C1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333333"/>
                <w:sz w:val="24"/>
                <w:szCs w:val="24"/>
              </w:rPr>
            </w:pPr>
            <w:r>
              <w:rPr>
                <w:rFonts w:hint="default" w:ascii="仿宋" w:hAnsi="仿宋" w:eastAsia="仿宋" w:cs="仿宋"/>
                <w:color w:val="333333"/>
                <w:sz w:val="24"/>
                <w:szCs w:val="24"/>
              </w:rPr>
              <w:t>武汉钰坤航空地面服务有限公司</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4206318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333333"/>
                <w:sz w:val="24"/>
                <w:szCs w:val="24"/>
              </w:rPr>
            </w:pPr>
            <w:r>
              <w:rPr>
                <w:rFonts w:hint="default" w:ascii="仿宋" w:hAnsi="仿宋" w:eastAsia="仿宋" w:cs="仿宋"/>
                <w:color w:val="333333"/>
                <w:sz w:val="24"/>
                <w:szCs w:val="24"/>
              </w:rPr>
              <w:t>山东昱奕管理服务有限公司</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29B7B3D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333333"/>
                <w:sz w:val="24"/>
                <w:szCs w:val="24"/>
              </w:rPr>
            </w:pPr>
            <w:r>
              <w:rPr>
                <w:rFonts w:hint="default" w:ascii="仿宋" w:hAnsi="仿宋" w:eastAsia="仿宋" w:cs="仿宋"/>
                <w:color w:val="333333"/>
                <w:sz w:val="24"/>
                <w:szCs w:val="24"/>
              </w:rPr>
              <w:t>湖南格晟保安服务股份有限公司</w:t>
            </w:r>
          </w:p>
        </w:tc>
      </w:tr>
      <w:tr w14:paraId="49BB44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0" w:hRule="atLeast"/>
          <w:jc w:val="center"/>
        </w:trPr>
        <w:tc>
          <w:tcPr>
            <w:tcW w:w="230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93D00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Calibri" w:hAnsi="Calibri" w:eastAsia="仿宋" w:cs="Calibri"/>
                <w:sz w:val="21"/>
                <w:szCs w:val="21"/>
                <w:lang w:eastAsia="zh-CN"/>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tc>
        <w:tc>
          <w:tcPr>
            <w:tcW w:w="2139" w:type="dxa"/>
            <w:tcBorders>
              <w:top w:val="nil"/>
              <w:left w:val="nil"/>
              <w:bottom w:val="single" w:color="auto" w:sz="8" w:space="0"/>
              <w:right w:val="single" w:color="auto" w:sz="8" w:space="0"/>
            </w:tcBorders>
            <w:shd w:val="clear" w:color="auto" w:fill="auto"/>
            <w:tcMar>
              <w:left w:w="108" w:type="dxa"/>
              <w:right w:w="108" w:type="dxa"/>
            </w:tcMar>
            <w:vAlign w:val="center"/>
          </w:tcPr>
          <w:p w14:paraId="73F4821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总价：166.653万元/年；单价：185.17元/吨</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2FBE95A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333333"/>
                <w:sz w:val="24"/>
                <w:szCs w:val="24"/>
              </w:rPr>
            </w:pPr>
            <w:r>
              <w:rPr>
                <w:rFonts w:hint="eastAsia" w:ascii="仿宋" w:hAnsi="仿宋" w:eastAsia="仿宋" w:cs="仿宋"/>
                <w:color w:val="333333"/>
                <w:sz w:val="24"/>
                <w:szCs w:val="24"/>
                <w:lang w:val="en-US" w:eastAsia="zh-CN"/>
              </w:rPr>
              <w:t>总价：165.3795万元/年；单价：183.76元/吨</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0721D81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总价：166.95万元/年；单价：185.5元/吨</w:t>
            </w:r>
          </w:p>
        </w:tc>
      </w:tr>
      <w:tr w14:paraId="001DEB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jc w:val="center"/>
        </w:trPr>
        <w:tc>
          <w:tcPr>
            <w:tcW w:w="230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691D0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质量</w:t>
            </w:r>
          </w:p>
        </w:tc>
        <w:tc>
          <w:tcPr>
            <w:tcW w:w="2139" w:type="dxa"/>
            <w:tcBorders>
              <w:top w:val="nil"/>
              <w:left w:val="nil"/>
              <w:bottom w:val="single" w:color="auto" w:sz="8" w:space="0"/>
              <w:right w:val="single" w:color="auto" w:sz="8" w:space="0"/>
            </w:tcBorders>
            <w:shd w:val="clear" w:color="auto" w:fill="auto"/>
            <w:tcMar>
              <w:left w:w="108" w:type="dxa"/>
              <w:right w:w="108" w:type="dxa"/>
            </w:tcMar>
            <w:vAlign w:val="center"/>
          </w:tcPr>
          <w:p w14:paraId="22CA516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Calibri" w:hAnsi="Calibri" w:eastAsia="仿宋" w:cs="Calibri"/>
                <w:sz w:val="21"/>
                <w:szCs w:val="21"/>
                <w:lang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合格</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5EBA399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lang w:eastAsia="zh-CN"/>
              </w:rPr>
              <w:t>合格</w:t>
            </w:r>
            <w:r>
              <w:rPr>
                <w:rFonts w:hint="eastAsia" w:ascii="仿宋" w:hAnsi="仿宋" w:eastAsia="仿宋" w:cs="仿宋"/>
                <w:color w:val="333333"/>
                <w:sz w:val="24"/>
                <w:szCs w:val="24"/>
              </w:rPr>
              <w:t> </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519CD93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Calibri" w:hAnsi="Calibri" w:eastAsia="仿宋" w:cs="Calibri"/>
                <w:sz w:val="21"/>
                <w:szCs w:val="21"/>
                <w:lang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合格</w:t>
            </w:r>
          </w:p>
        </w:tc>
      </w:tr>
      <w:tr w14:paraId="0584CF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230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47CDD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eastAsia="仿宋" w:cs="Calibri"/>
                <w:sz w:val="21"/>
                <w:szCs w:val="21"/>
                <w:lang w:val="en-US" w:eastAsia="zh-CN"/>
              </w:rPr>
            </w:pPr>
            <w:r>
              <w:rPr>
                <w:rFonts w:hint="eastAsia" w:ascii="仿宋" w:hAnsi="仿宋" w:eastAsia="仿宋" w:cs="仿宋"/>
                <w:color w:val="333333"/>
                <w:sz w:val="24"/>
                <w:szCs w:val="24"/>
                <w:lang w:val="en-US" w:eastAsia="zh-CN"/>
              </w:rPr>
              <w:t>服务期限</w:t>
            </w:r>
          </w:p>
        </w:tc>
        <w:tc>
          <w:tcPr>
            <w:tcW w:w="2139" w:type="dxa"/>
            <w:tcBorders>
              <w:top w:val="nil"/>
              <w:left w:val="nil"/>
              <w:bottom w:val="single" w:color="auto" w:sz="8" w:space="0"/>
              <w:right w:val="single" w:color="auto" w:sz="8" w:space="0"/>
            </w:tcBorders>
            <w:shd w:val="clear" w:color="auto" w:fill="auto"/>
            <w:tcMar>
              <w:left w:w="108" w:type="dxa"/>
              <w:right w:w="108" w:type="dxa"/>
            </w:tcMar>
            <w:vAlign w:val="center"/>
          </w:tcPr>
          <w:p w14:paraId="606FAB5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val="en-US" w:eastAsia="zh-CN"/>
              </w:rPr>
              <w:t>自合同签订之日起两</w:t>
            </w:r>
            <w:r>
              <w:rPr>
                <w:rFonts w:hint="eastAsia" w:ascii="仿宋" w:hAnsi="仿宋" w:eastAsia="仿宋" w:cs="仿宋"/>
                <w:color w:val="333333"/>
                <w:sz w:val="24"/>
                <w:szCs w:val="24"/>
              </w:rPr>
              <w:t>年</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两</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合同到期后</w:t>
            </w:r>
            <w:r>
              <w:rPr>
                <w:rFonts w:hint="eastAsia" w:ascii="仿宋" w:hAnsi="仿宋" w:eastAsia="仿宋" w:cs="仿宋"/>
                <w:color w:val="333333"/>
                <w:sz w:val="24"/>
                <w:szCs w:val="24"/>
              </w:rPr>
              <w:t>经招标人考核合格</w:t>
            </w:r>
            <w:r>
              <w:rPr>
                <w:rFonts w:hint="eastAsia" w:ascii="仿宋" w:hAnsi="仿宋" w:eastAsia="仿宋" w:cs="仿宋"/>
                <w:color w:val="333333"/>
                <w:sz w:val="24"/>
                <w:szCs w:val="24"/>
                <w:lang w:val="en-US" w:eastAsia="zh-CN"/>
              </w:rPr>
              <w:t>后</w:t>
            </w:r>
            <w:r>
              <w:rPr>
                <w:rFonts w:hint="eastAsia" w:ascii="仿宋" w:hAnsi="仿宋" w:eastAsia="仿宋" w:cs="仿宋"/>
                <w:color w:val="333333"/>
                <w:sz w:val="24"/>
                <w:szCs w:val="24"/>
              </w:rPr>
              <w:t>可续签1年</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1A95275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val="en-US" w:eastAsia="zh-CN"/>
              </w:rPr>
              <w:t>自合同签订之日起两</w:t>
            </w:r>
            <w:r>
              <w:rPr>
                <w:rFonts w:hint="eastAsia" w:ascii="仿宋" w:hAnsi="仿宋" w:eastAsia="仿宋" w:cs="仿宋"/>
                <w:color w:val="333333"/>
                <w:sz w:val="24"/>
                <w:szCs w:val="24"/>
              </w:rPr>
              <w:t>年</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两</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合同到期后</w:t>
            </w:r>
            <w:r>
              <w:rPr>
                <w:rFonts w:hint="eastAsia" w:ascii="仿宋" w:hAnsi="仿宋" w:eastAsia="仿宋" w:cs="仿宋"/>
                <w:color w:val="333333"/>
                <w:sz w:val="24"/>
                <w:szCs w:val="24"/>
              </w:rPr>
              <w:t>经招标人考核合格</w:t>
            </w:r>
            <w:r>
              <w:rPr>
                <w:rFonts w:hint="eastAsia" w:ascii="仿宋" w:hAnsi="仿宋" w:eastAsia="仿宋" w:cs="仿宋"/>
                <w:color w:val="333333"/>
                <w:sz w:val="24"/>
                <w:szCs w:val="24"/>
                <w:lang w:val="en-US" w:eastAsia="zh-CN"/>
              </w:rPr>
              <w:t>后</w:t>
            </w:r>
            <w:r>
              <w:rPr>
                <w:rFonts w:hint="eastAsia" w:ascii="仿宋" w:hAnsi="仿宋" w:eastAsia="仿宋" w:cs="仿宋"/>
                <w:color w:val="333333"/>
                <w:sz w:val="24"/>
                <w:szCs w:val="24"/>
              </w:rPr>
              <w:t>可续签1年</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650F4A2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lang w:val="en-US" w:eastAsia="zh-CN"/>
              </w:rPr>
              <w:t>自合同签订之日起两</w:t>
            </w:r>
            <w:r>
              <w:rPr>
                <w:rFonts w:hint="eastAsia" w:ascii="仿宋" w:hAnsi="仿宋" w:eastAsia="仿宋" w:cs="仿宋"/>
                <w:color w:val="333333"/>
                <w:sz w:val="24"/>
                <w:szCs w:val="24"/>
              </w:rPr>
              <w:t>年</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两</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合同到期后</w:t>
            </w:r>
            <w:r>
              <w:rPr>
                <w:rFonts w:hint="eastAsia" w:ascii="仿宋" w:hAnsi="仿宋" w:eastAsia="仿宋" w:cs="仿宋"/>
                <w:color w:val="333333"/>
                <w:sz w:val="24"/>
                <w:szCs w:val="24"/>
              </w:rPr>
              <w:t>经招标人考核合格</w:t>
            </w:r>
            <w:r>
              <w:rPr>
                <w:rFonts w:hint="eastAsia" w:ascii="仿宋" w:hAnsi="仿宋" w:eastAsia="仿宋" w:cs="仿宋"/>
                <w:color w:val="333333"/>
                <w:sz w:val="24"/>
                <w:szCs w:val="24"/>
                <w:lang w:val="en-US" w:eastAsia="zh-CN"/>
              </w:rPr>
              <w:t>后</w:t>
            </w:r>
            <w:r>
              <w:rPr>
                <w:rFonts w:hint="eastAsia" w:ascii="仿宋" w:hAnsi="仿宋" w:eastAsia="仿宋" w:cs="仿宋"/>
                <w:color w:val="333333"/>
                <w:sz w:val="24"/>
                <w:szCs w:val="24"/>
              </w:rPr>
              <w:t>可续签1年</w:t>
            </w:r>
          </w:p>
        </w:tc>
      </w:tr>
      <w:tr w14:paraId="350F19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1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E9C27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项目负责人</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3118607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rPr>
              <w:t>姓名</w:t>
            </w:r>
          </w:p>
        </w:tc>
        <w:tc>
          <w:tcPr>
            <w:tcW w:w="2139" w:type="dxa"/>
            <w:tcBorders>
              <w:top w:val="nil"/>
              <w:left w:val="nil"/>
              <w:bottom w:val="single" w:color="auto" w:sz="8" w:space="0"/>
              <w:right w:val="single" w:color="auto" w:sz="8" w:space="0"/>
            </w:tcBorders>
            <w:shd w:val="clear" w:color="auto" w:fill="auto"/>
            <w:tcMar>
              <w:left w:w="108" w:type="dxa"/>
              <w:right w:w="108" w:type="dxa"/>
            </w:tcMar>
            <w:vAlign w:val="center"/>
          </w:tcPr>
          <w:p w14:paraId="7805F0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cs="Calibri"/>
                <w:sz w:val="21"/>
                <w:szCs w:val="21"/>
              </w:rPr>
            </w:pPr>
            <w:r>
              <w:rPr>
                <w:rFonts w:hint="eastAsia" w:ascii="仿宋" w:hAnsi="仿宋" w:eastAsia="仿宋" w:cs="仿宋"/>
                <w:color w:val="333333"/>
                <w:sz w:val="24"/>
                <w:szCs w:val="24"/>
                <w:lang w:val="en-US" w:eastAsia="zh-CN"/>
              </w:rPr>
              <w:t>黄建立</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0CABD95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eastAsia="仿宋" w:cs="Calibri"/>
                <w:sz w:val="21"/>
                <w:szCs w:val="21"/>
                <w:lang w:val="en-US" w:eastAsia="zh-CN"/>
              </w:rPr>
            </w:pPr>
            <w:r>
              <w:rPr>
                <w:rFonts w:hint="eastAsia" w:ascii="仿宋" w:hAnsi="仿宋" w:eastAsia="仿宋" w:cs="仿宋"/>
                <w:color w:val="333333"/>
                <w:sz w:val="24"/>
                <w:szCs w:val="24"/>
                <w:lang w:val="en-US" w:eastAsia="zh-CN"/>
              </w:rPr>
              <w:t>饶光全</w:t>
            </w:r>
          </w:p>
        </w:tc>
        <w:tc>
          <w:tcPr>
            <w:tcW w:w="2064" w:type="dxa"/>
            <w:tcBorders>
              <w:top w:val="nil"/>
              <w:left w:val="nil"/>
              <w:bottom w:val="single" w:color="auto" w:sz="8" w:space="0"/>
              <w:right w:val="single" w:color="auto" w:sz="8" w:space="0"/>
            </w:tcBorders>
            <w:shd w:val="clear" w:color="auto" w:fill="auto"/>
            <w:tcMar>
              <w:left w:w="108" w:type="dxa"/>
              <w:right w:w="108" w:type="dxa"/>
            </w:tcMar>
            <w:vAlign w:val="center"/>
          </w:tcPr>
          <w:p w14:paraId="1EE6D81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Calibri" w:hAnsi="Calibri" w:eastAsia="仿宋" w:cs="Calibri"/>
                <w:sz w:val="21"/>
                <w:szCs w:val="21"/>
                <w:lang w:val="en-US"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val="en-US" w:eastAsia="zh-CN"/>
              </w:rPr>
              <w:t>孙逸龙</w:t>
            </w:r>
          </w:p>
        </w:tc>
      </w:tr>
    </w:tbl>
    <w:p w14:paraId="4A78C30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Calibri" w:hAnsi="Calibri" w:cs="Calibri"/>
          <w:sz w:val="21"/>
          <w:szCs w:val="21"/>
        </w:rPr>
      </w:pPr>
      <w:r>
        <w:rPr>
          <w:rFonts w:hint="eastAsia" w:ascii="仿宋" w:hAnsi="仿宋" w:eastAsia="仿宋" w:cs="仿宋"/>
          <w:b/>
          <w:bCs/>
          <w:color w:val="333333"/>
          <w:sz w:val="28"/>
          <w:szCs w:val="28"/>
        </w:rPr>
        <w:t>三、评</w:t>
      </w:r>
      <w:r>
        <w:rPr>
          <w:rFonts w:hint="eastAsia" w:ascii="仿宋" w:hAnsi="仿宋" w:eastAsia="仿宋" w:cs="仿宋"/>
          <w:b/>
          <w:bCs/>
          <w:color w:val="333333"/>
          <w:sz w:val="28"/>
          <w:szCs w:val="28"/>
          <w:lang w:val="en-US" w:eastAsia="zh-CN"/>
        </w:rPr>
        <w:t>审</w:t>
      </w:r>
      <w:r>
        <w:rPr>
          <w:rFonts w:hint="eastAsia" w:ascii="仿宋" w:hAnsi="仿宋" w:eastAsia="仿宋" w:cs="仿宋"/>
          <w:b/>
          <w:bCs/>
          <w:color w:val="333333"/>
          <w:sz w:val="28"/>
          <w:szCs w:val="28"/>
        </w:rPr>
        <w:t>情况</w:t>
      </w:r>
    </w:p>
    <w:tbl>
      <w:tblPr>
        <w:tblStyle w:val="12"/>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25"/>
        <w:gridCol w:w="5297"/>
      </w:tblGrid>
      <w:tr w14:paraId="5A057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73DF3A0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Calibri" w:hAnsi="Calibri" w:cs="Calibri"/>
                <w:sz w:val="21"/>
                <w:szCs w:val="21"/>
              </w:rPr>
            </w:pPr>
            <w:r>
              <w:rPr>
                <w:rFonts w:hint="eastAsia" w:ascii="仿宋" w:hAnsi="仿宋" w:eastAsia="仿宋" w:cs="仿宋"/>
                <w:color w:val="333333"/>
                <w:sz w:val="24"/>
                <w:szCs w:val="24"/>
              </w:rPr>
              <w:t>评</w:t>
            </w:r>
            <w:r>
              <w:rPr>
                <w:rFonts w:hint="eastAsia" w:ascii="仿宋" w:hAnsi="仿宋" w:eastAsia="仿宋" w:cs="仿宋"/>
                <w:color w:val="333333"/>
                <w:sz w:val="24"/>
                <w:szCs w:val="24"/>
                <w:lang w:val="en-US" w:eastAsia="zh-CN"/>
              </w:rPr>
              <w:t>审</w:t>
            </w:r>
            <w:r>
              <w:rPr>
                <w:rFonts w:hint="eastAsia" w:ascii="仿宋" w:hAnsi="仿宋" w:eastAsia="仿宋" w:cs="仿宋"/>
                <w:color w:val="333333"/>
                <w:sz w:val="24"/>
                <w:szCs w:val="24"/>
              </w:rPr>
              <w:t>情况资料</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D9849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Calibri" w:hAnsi="Calibri" w:cs="Calibri"/>
                <w:sz w:val="21"/>
                <w:szCs w:val="21"/>
                <w:lang w:val="en-US"/>
              </w:rPr>
            </w:pPr>
            <w:r>
              <w:rPr>
                <w:rFonts w:hint="eastAsia" w:ascii="仿宋" w:hAnsi="仿宋" w:eastAsia="仿宋" w:cs="仿宋"/>
                <w:color w:val="333333"/>
                <w:sz w:val="24"/>
                <w:szCs w:val="24"/>
                <w:lang w:val="en-US" w:eastAsia="zh-CN"/>
              </w:rPr>
              <w:t>否决投标情况：1.在开标环节身份验证过程中，经现场监督人员核查， 澜湄(广州)航空地面服务有限公司现场提交的授权委托书未附法定代表人身份证复印件，无法证明其授权委托书的有效性。不符合招标文件须知前附表第32条要求，故该公司审查不合格，未进入评标程序。2.经过评标委员会详细评审，重庆恒快安运航空地面服务有限公司未提供税务局发票查询截图，不满足资格审查第二项之要求，故资格审查不通过</w:t>
            </w:r>
          </w:p>
        </w:tc>
      </w:tr>
    </w:tbl>
    <w:p w14:paraId="63F3EE2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Calibri" w:hAnsi="Calibri" w:cs="Calibri"/>
          <w:sz w:val="21"/>
          <w:szCs w:val="21"/>
        </w:rPr>
      </w:pPr>
      <w:r>
        <w:rPr>
          <w:rFonts w:hint="eastAsia" w:ascii="仿宋" w:hAnsi="仿宋" w:eastAsia="仿宋" w:cs="仿宋"/>
          <w:b/>
          <w:bCs/>
          <w:color w:val="333333"/>
          <w:sz w:val="28"/>
          <w:szCs w:val="28"/>
          <w:lang w:val="en-US" w:eastAsia="zh-CN"/>
        </w:rPr>
        <w:t>四</w:t>
      </w:r>
      <w:r>
        <w:rPr>
          <w:rFonts w:hint="eastAsia" w:ascii="仿宋" w:hAnsi="仿宋" w:eastAsia="仿宋" w:cs="仿宋"/>
          <w:b/>
          <w:bCs/>
          <w:color w:val="333333"/>
          <w:sz w:val="28"/>
          <w:szCs w:val="28"/>
        </w:rPr>
        <w:t>、公示时间</w:t>
      </w:r>
    </w:p>
    <w:p w14:paraId="03BAE4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left"/>
        <w:textAlignment w:val="auto"/>
        <w:rPr>
          <w:rFonts w:hint="default" w:ascii="Calibri" w:hAnsi="Calibri" w:cs="Calibri"/>
          <w:sz w:val="21"/>
          <w:szCs w:val="21"/>
        </w:rPr>
      </w:pPr>
      <w:r>
        <w:rPr>
          <w:rFonts w:hint="eastAsia" w:ascii="仿宋" w:hAnsi="仿宋" w:eastAsia="仿宋" w:cs="仿宋"/>
          <w:color w:val="333333"/>
          <w:sz w:val="24"/>
          <w:szCs w:val="24"/>
        </w:rPr>
        <w:t>公示期为</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日至</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 xml:space="preserve"> </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 xml:space="preserve">6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18</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日（北京时间）。</w:t>
      </w:r>
    </w:p>
    <w:p w14:paraId="082BFC6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Calibri" w:hAnsi="Calibri" w:cs="Calibri"/>
          <w:sz w:val="21"/>
          <w:szCs w:val="21"/>
        </w:rPr>
      </w:pPr>
      <w:r>
        <w:rPr>
          <w:rFonts w:hint="eastAsia" w:ascii="仿宋" w:hAnsi="仿宋" w:eastAsia="仿宋" w:cs="仿宋"/>
          <w:b/>
          <w:bCs/>
          <w:color w:val="333333"/>
          <w:sz w:val="28"/>
          <w:szCs w:val="28"/>
          <w:lang w:val="en-US" w:eastAsia="zh-CN"/>
        </w:rPr>
        <w:t>五</w:t>
      </w:r>
      <w:r>
        <w:rPr>
          <w:rFonts w:hint="eastAsia" w:ascii="仿宋" w:hAnsi="仿宋" w:eastAsia="仿宋" w:cs="仿宋"/>
          <w:b/>
          <w:bCs/>
          <w:color w:val="333333"/>
          <w:sz w:val="28"/>
          <w:szCs w:val="28"/>
        </w:rPr>
        <w:t>、异议</w:t>
      </w:r>
    </w:p>
    <w:p w14:paraId="0EAA42E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1"/>
        <w:jc w:val="left"/>
        <w:textAlignment w:val="auto"/>
        <w:rPr>
          <w:rFonts w:hint="default" w:ascii="Calibri" w:hAnsi="Calibri" w:cs="Calibri"/>
          <w:sz w:val="20"/>
          <w:szCs w:val="20"/>
        </w:rPr>
      </w:pPr>
      <w:r>
        <w:rPr>
          <w:rFonts w:hint="eastAsia" w:ascii="仿宋" w:hAnsi="仿宋" w:eastAsia="仿宋"/>
          <w:kern w:val="0"/>
          <w:sz w:val="24"/>
          <w:szCs w:val="24"/>
          <w:lang w:val="en-US" w:eastAsia="zh-CN"/>
        </w:rPr>
        <w:t>投标人或者其他利害关系人对评标结果有异议的，应在评标结果公示期内以书面形式向采购人提出</w:t>
      </w:r>
      <w:r>
        <w:rPr>
          <w:rFonts w:hint="eastAsia" w:ascii="仿宋" w:hAnsi="仿宋" w:eastAsia="仿宋" w:cs="仿宋"/>
          <w:color w:val="333333"/>
          <w:sz w:val="24"/>
          <w:szCs w:val="24"/>
        </w:rPr>
        <w:t>。作出答复前，将暂停</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活动。</w:t>
      </w:r>
    </w:p>
    <w:p w14:paraId="114B059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color w:val="333333"/>
          <w:sz w:val="28"/>
          <w:szCs w:val="28"/>
        </w:rPr>
      </w:pPr>
      <w:r>
        <w:rPr>
          <w:rFonts w:hint="eastAsia" w:ascii="仿宋" w:hAnsi="仿宋" w:eastAsia="仿宋" w:cs="仿宋"/>
          <w:b/>
          <w:bCs/>
          <w:color w:val="333333"/>
          <w:sz w:val="28"/>
          <w:szCs w:val="28"/>
          <w:lang w:val="en-US" w:eastAsia="zh-CN"/>
        </w:rPr>
        <w:t>六</w:t>
      </w:r>
      <w:r>
        <w:rPr>
          <w:rFonts w:hint="eastAsia" w:ascii="仿宋" w:hAnsi="仿宋" w:eastAsia="仿宋" w:cs="仿宋"/>
          <w:b/>
          <w:bCs/>
          <w:color w:val="333333"/>
          <w:sz w:val="28"/>
          <w:szCs w:val="28"/>
        </w:rPr>
        <w:t>、联系方式：</w:t>
      </w:r>
    </w:p>
    <w:p w14:paraId="297A210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left"/>
        <w:textAlignment w:val="auto"/>
        <w:rPr>
          <w:rFonts w:hint="default" w:ascii="Calibri" w:hAnsi="Calibri" w:cs="Calibri"/>
          <w:sz w:val="20"/>
          <w:szCs w:val="20"/>
        </w:rPr>
      </w:pPr>
      <w:r>
        <w:rPr>
          <w:rFonts w:hint="eastAsia" w:ascii="仿宋" w:hAnsi="仿宋" w:eastAsia="仿宋" w:cs="仿宋"/>
          <w:color w:val="333333"/>
          <w:sz w:val="24"/>
          <w:szCs w:val="24"/>
        </w:rPr>
        <w:t>1．</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w:t>
      </w:r>
    </w:p>
    <w:p w14:paraId="0900FD66">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zh-CN" w:eastAsia="zh-CN" w:bidi="ar-SA"/>
        </w:rPr>
        <w:t>名称：湖北机场集团恩施机场有限责任公</w:t>
      </w:r>
      <w:bookmarkStart w:id="0" w:name="_GoBack"/>
      <w:bookmarkEnd w:id="0"/>
      <w:r>
        <w:rPr>
          <w:rFonts w:hint="eastAsia" w:ascii="仿宋" w:hAnsi="仿宋" w:eastAsia="仿宋" w:cs="仿宋"/>
          <w:color w:val="333333"/>
          <w:kern w:val="0"/>
          <w:sz w:val="24"/>
          <w:szCs w:val="24"/>
          <w:lang w:val="zh-CN" w:eastAsia="zh-CN" w:bidi="ar-SA"/>
        </w:rPr>
        <w:t>司</w:t>
      </w:r>
    </w:p>
    <w:p w14:paraId="58408AEC">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333333"/>
          <w:kern w:val="0"/>
          <w:sz w:val="24"/>
          <w:szCs w:val="24"/>
          <w:lang w:val="zh-CN" w:eastAsia="zh-CN" w:bidi="ar-SA"/>
        </w:rPr>
      </w:pPr>
      <w:r>
        <w:rPr>
          <w:rFonts w:hint="eastAsia" w:ascii="仿宋" w:hAnsi="仿宋" w:eastAsia="仿宋" w:cs="仿宋"/>
          <w:color w:val="333333"/>
          <w:kern w:val="0"/>
          <w:sz w:val="24"/>
          <w:szCs w:val="24"/>
          <w:lang w:val="zh-CN" w:eastAsia="zh-CN" w:bidi="ar-SA"/>
        </w:rPr>
        <w:t>地址：</w:t>
      </w:r>
      <w:r>
        <w:rPr>
          <w:rFonts w:hint="eastAsia" w:ascii="仿宋" w:hAnsi="仿宋" w:eastAsia="仿宋" w:cs="仿宋"/>
          <w:color w:val="333333"/>
          <w:kern w:val="0"/>
          <w:sz w:val="24"/>
          <w:szCs w:val="24"/>
          <w:lang w:val="en-US" w:eastAsia="zh-CN" w:bidi="ar-SA"/>
        </w:rPr>
        <w:t>恩施许家坪国际机场</w:t>
      </w:r>
    </w:p>
    <w:p w14:paraId="678EA906">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333333"/>
          <w:kern w:val="0"/>
          <w:sz w:val="24"/>
          <w:szCs w:val="24"/>
          <w:lang w:val="zh-CN" w:eastAsia="zh-CN" w:bidi="ar-SA"/>
        </w:rPr>
      </w:pPr>
      <w:r>
        <w:rPr>
          <w:rFonts w:hint="eastAsia" w:ascii="仿宋" w:hAnsi="仿宋" w:eastAsia="仿宋" w:cs="仿宋"/>
          <w:color w:val="333333"/>
          <w:kern w:val="0"/>
          <w:sz w:val="24"/>
          <w:szCs w:val="24"/>
          <w:lang w:val="zh-CN" w:eastAsia="zh-CN" w:bidi="ar-SA"/>
        </w:rPr>
        <w:t>联系人：覃先生</w:t>
      </w:r>
    </w:p>
    <w:p w14:paraId="600707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Calibri" w:hAnsi="Calibri" w:cs="Calibri"/>
          <w:sz w:val="20"/>
          <w:szCs w:val="20"/>
        </w:rPr>
      </w:pPr>
      <w:r>
        <w:rPr>
          <w:rFonts w:hint="eastAsia" w:ascii="仿宋" w:hAnsi="仿宋" w:eastAsia="仿宋" w:cs="仿宋"/>
          <w:color w:val="333333"/>
          <w:kern w:val="0"/>
          <w:sz w:val="24"/>
          <w:szCs w:val="24"/>
          <w:lang w:val="zh-CN" w:eastAsia="zh-CN" w:bidi="ar-SA"/>
        </w:rPr>
        <w:t>电话/传真：0718-8266980</w:t>
      </w:r>
    </w:p>
    <w:p w14:paraId="78473CF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default" w:ascii="Calibri" w:hAnsi="Calibri" w:cs="Calibri"/>
          <w:sz w:val="20"/>
          <w:szCs w:val="20"/>
        </w:rPr>
      </w:pPr>
      <w:r>
        <w:rPr>
          <w:rFonts w:hint="eastAsia" w:ascii="仿宋" w:hAnsi="仿宋" w:eastAsia="仿宋" w:cs="仿宋"/>
          <w:color w:val="333333"/>
          <w:sz w:val="24"/>
          <w:szCs w:val="24"/>
        </w:rPr>
        <w:t>2．招标代理机构：</w:t>
      </w:r>
    </w:p>
    <w:p w14:paraId="1F15B956">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333333"/>
          <w:kern w:val="0"/>
          <w:sz w:val="24"/>
          <w:szCs w:val="24"/>
          <w:lang w:val="zh-CN" w:eastAsia="zh-CN" w:bidi="ar-SA"/>
        </w:rPr>
      </w:pPr>
      <w:r>
        <w:rPr>
          <w:rFonts w:hint="eastAsia" w:ascii="仿宋" w:hAnsi="仿宋" w:eastAsia="仿宋" w:cs="仿宋"/>
          <w:color w:val="333333"/>
          <w:kern w:val="0"/>
          <w:sz w:val="24"/>
          <w:szCs w:val="24"/>
          <w:lang w:val="zh-CN" w:eastAsia="zh-CN" w:bidi="ar-SA"/>
        </w:rPr>
        <w:t>名称：湖北中天招标有限公司　　　　　　　　　　　　</w:t>
      </w:r>
    </w:p>
    <w:p w14:paraId="1D71AC76">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333333"/>
          <w:kern w:val="0"/>
          <w:sz w:val="24"/>
          <w:szCs w:val="24"/>
          <w:lang w:val="zh-CN" w:eastAsia="zh-CN" w:bidi="ar-SA"/>
        </w:rPr>
      </w:pPr>
      <w:r>
        <w:rPr>
          <w:rFonts w:hint="eastAsia" w:ascii="仿宋" w:hAnsi="仿宋" w:eastAsia="仿宋" w:cs="仿宋"/>
          <w:color w:val="333333"/>
          <w:kern w:val="0"/>
          <w:sz w:val="24"/>
          <w:szCs w:val="24"/>
          <w:lang w:val="zh-CN" w:eastAsia="zh-CN" w:bidi="ar-SA"/>
        </w:rPr>
        <w:t>地址：恩施市好又多花园</w:t>
      </w:r>
      <w:r>
        <w:rPr>
          <w:rFonts w:hint="eastAsia" w:ascii="仿宋" w:hAnsi="仿宋" w:eastAsia="仿宋" w:cs="仿宋"/>
          <w:color w:val="333333"/>
          <w:kern w:val="0"/>
          <w:sz w:val="24"/>
          <w:szCs w:val="24"/>
          <w:lang w:val="en-US" w:eastAsia="zh-CN" w:bidi="ar-SA"/>
        </w:rPr>
        <w:t>6</w:t>
      </w:r>
      <w:r>
        <w:rPr>
          <w:rFonts w:hint="eastAsia" w:ascii="仿宋" w:hAnsi="仿宋" w:eastAsia="仿宋" w:cs="仿宋"/>
          <w:color w:val="333333"/>
          <w:kern w:val="0"/>
          <w:sz w:val="24"/>
          <w:szCs w:val="24"/>
          <w:lang w:val="zh-CN" w:eastAsia="zh-CN" w:bidi="ar-SA"/>
        </w:rPr>
        <w:t>栋</w:t>
      </w:r>
      <w:r>
        <w:rPr>
          <w:rFonts w:hint="eastAsia" w:ascii="仿宋" w:hAnsi="仿宋" w:eastAsia="仿宋" w:cs="仿宋"/>
          <w:color w:val="333333"/>
          <w:kern w:val="0"/>
          <w:sz w:val="24"/>
          <w:szCs w:val="24"/>
          <w:lang w:val="en-US" w:eastAsia="zh-CN" w:bidi="ar-SA"/>
        </w:rPr>
        <w:t>1</w:t>
      </w:r>
      <w:r>
        <w:rPr>
          <w:rFonts w:hint="eastAsia" w:ascii="仿宋" w:hAnsi="仿宋" w:eastAsia="仿宋" w:cs="仿宋"/>
          <w:color w:val="333333"/>
          <w:kern w:val="0"/>
          <w:sz w:val="24"/>
          <w:szCs w:val="24"/>
          <w:lang w:val="zh-CN" w:eastAsia="zh-CN" w:bidi="ar-SA"/>
        </w:rPr>
        <w:t>单元1701室　　　　　　　　　　　</w:t>
      </w:r>
    </w:p>
    <w:p w14:paraId="5FB6E74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color w:val="333333"/>
          <w:sz w:val="24"/>
          <w:szCs w:val="24"/>
        </w:rPr>
      </w:pPr>
      <w:r>
        <w:rPr>
          <w:rFonts w:hint="eastAsia" w:ascii="仿宋" w:hAnsi="仿宋" w:eastAsia="仿宋" w:cs="仿宋"/>
          <w:color w:val="333333"/>
          <w:kern w:val="0"/>
          <w:sz w:val="24"/>
          <w:szCs w:val="24"/>
          <w:lang w:val="zh-CN" w:eastAsia="zh-CN" w:bidi="ar-SA"/>
        </w:rPr>
        <w:t>联系方式：</w:t>
      </w:r>
      <w:r>
        <w:rPr>
          <w:rFonts w:hint="eastAsia" w:ascii="仿宋" w:hAnsi="仿宋" w:eastAsia="仿宋" w:cs="仿宋"/>
          <w:color w:val="333333"/>
          <w:kern w:val="0"/>
          <w:sz w:val="24"/>
          <w:szCs w:val="24"/>
          <w:lang w:val="en-US" w:eastAsia="zh-CN" w:bidi="ar-SA"/>
        </w:rPr>
        <w:t>0718-7936683</w:t>
      </w:r>
    </w:p>
    <w:p w14:paraId="0D13386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jc w:val="right"/>
        <w:textAlignment w:val="auto"/>
        <w:rPr>
          <w:rFonts w:hint="eastAsia" w:ascii="仿宋" w:hAnsi="仿宋" w:eastAsia="仿宋" w:cs="仿宋"/>
          <w:color w:val="333333"/>
          <w:sz w:val="24"/>
          <w:szCs w:val="24"/>
        </w:rPr>
      </w:pPr>
    </w:p>
    <w:p w14:paraId="261F8B6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jc w:val="right"/>
        <w:textAlignment w:val="auto"/>
        <w:rPr>
          <w:rFonts w:hint="default" w:ascii="Calibri" w:hAnsi="Calibri" w:cs="Calibri"/>
          <w:sz w:val="20"/>
          <w:szCs w:val="20"/>
        </w:rPr>
      </w:pPr>
    </w:p>
    <w:p w14:paraId="51153650">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6</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 xml:space="preserve">15 </w:t>
      </w:r>
      <w:r>
        <w:rPr>
          <w:rFonts w:hint="eastAsia" w:ascii="仿宋" w:hAnsi="仿宋" w:eastAsia="仿宋" w:cs="仿宋"/>
          <w:color w:val="333333"/>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UwMDNjNTIxZDhlMTIwOGQ4ZTZmMjNkNmRmYWZhM2QifQ=="/>
  </w:docVars>
  <w:rsids>
    <w:rsidRoot w:val="19083140"/>
    <w:rsid w:val="0014111C"/>
    <w:rsid w:val="003E4247"/>
    <w:rsid w:val="0052719D"/>
    <w:rsid w:val="005B179A"/>
    <w:rsid w:val="00612A17"/>
    <w:rsid w:val="0079651A"/>
    <w:rsid w:val="00835D7C"/>
    <w:rsid w:val="008B2385"/>
    <w:rsid w:val="00A37926"/>
    <w:rsid w:val="00AA5ABC"/>
    <w:rsid w:val="00C35F5C"/>
    <w:rsid w:val="00D4686A"/>
    <w:rsid w:val="00E54287"/>
    <w:rsid w:val="02ED7BFB"/>
    <w:rsid w:val="031315EE"/>
    <w:rsid w:val="08297143"/>
    <w:rsid w:val="0DF05ABE"/>
    <w:rsid w:val="11D92369"/>
    <w:rsid w:val="121E2F02"/>
    <w:rsid w:val="12C50526"/>
    <w:rsid w:val="17611E0C"/>
    <w:rsid w:val="19083140"/>
    <w:rsid w:val="196E03C6"/>
    <w:rsid w:val="1FF05470"/>
    <w:rsid w:val="211E5459"/>
    <w:rsid w:val="25DA1FED"/>
    <w:rsid w:val="2AB2107E"/>
    <w:rsid w:val="322D1287"/>
    <w:rsid w:val="36A448FC"/>
    <w:rsid w:val="398C5731"/>
    <w:rsid w:val="3D0077A3"/>
    <w:rsid w:val="3D7233F6"/>
    <w:rsid w:val="3F425B33"/>
    <w:rsid w:val="4462363D"/>
    <w:rsid w:val="448B63B0"/>
    <w:rsid w:val="46FA1680"/>
    <w:rsid w:val="47E06CF1"/>
    <w:rsid w:val="4BE62CDC"/>
    <w:rsid w:val="4C8449BE"/>
    <w:rsid w:val="4CF85B72"/>
    <w:rsid w:val="4EA807EC"/>
    <w:rsid w:val="4F15146D"/>
    <w:rsid w:val="529313EA"/>
    <w:rsid w:val="55040EDC"/>
    <w:rsid w:val="55067979"/>
    <w:rsid w:val="555D6FBB"/>
    <w:rsid w:val="561C6DC7"/>
    <w:rsid w:val="56D908EC"/>
    <w:rsid w:val="56E3272D"/>
    <w:rsid w:val="599E7B7B"/>
    <w:rsid w:val="5A6361F5"/>
    <w:rsid w:val="5AE84077"/>
    <w:rsid w:val="5E8373E3"/>
    <w:rsid w:val="5F40024D"/>
    <w:rsid w:val="609F5258"/>
    <w:rsid w:val="62921F58"/>
    <w:rsid w:val="629A0E1C"/>
    <w:rsid w:val="62FE2253"/>
    <w:rsid w:val="63660BCF"/>
    <w:rsid w:val="66F470B7"/>
    <w:rsid w:val="709365DA"/>
    <w:rsid w:val="70AC3B15"/>
    <w:rsid w:val="72CE7313"/>
    <w:rsid w:val="736E414E"/>
    <w:rsid w:val="7A0546D1"/>
    <w:rsid w:val="7DB22110"/>
    <w:rsid w:val="7EB8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spacing w:after="120" w:afterLines="0" w:afterAutospacing="0"/>
      <w:ind w:left="420" w:leftChars="200"/>
    </w:pPr>
    <w:rPr>
      <w:sz w:val="16"/>
    </w:rPr>
  </w:style>
  <w:style w:type="paragraph" w:styleId="5">
    <w:name w:val="Document Map"/>
    <w:basedOn w:val="1"/>
    <w:link w:val="16"/>
    <w:autoRedefine/>
    <w:qFormat/>
    <w:uiPriority w:val="0"/>
    <w:rPr>
      <w:rFonts w:ascii="宋体"/>
      <w:sz w:val="18"/>
      <w:szCs w:val="18"/>
    </w:rPr>
  </w:style>
  <w:style w:type="paragraph" w:styleId="6">
    <w:name w:val="Body Text Indent"/>
    <w:basedOn w:val="1"/>
    <w:qFormat/>
    <w:uiPriority w:val="0"/>
    <w:pPr>
      <w:spacing w:after="120"/>
      <w:ind w:left="420" w:leftChars="200"/>
    </w:pPr>
  </w:style>
  <w:style w:type="paragraph" w:styleId="7">
    <w:name w:val="Plain Text"/>
    <w:basedOn w:val="1"/>
    <w:autoRedefine/>
    <w:qFormat/>
    <w:uiPriority w:val="0"/>
    <w:rPr>
      <w:rFonts w:ascii="宋体" w:hAnsi="Courier New" w:eastAsiaTheme="minorEastAsia" w:cstheme="minorBidi"/>
      <w:szCs w:val="22"/>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autoRedefine/>
    <w:qFormat/>
    <w:uiPriority w:val="0"/>
    <w:pPr>
      <w:ind w:firstLine="420" w:firstLineChars="200"/>
    </w:pPr>
    <w:rPr>
      <w:sz w:val="21"/>
      <w:szCs w:val="20"/>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none"/>
    </w:rPr>
  </w:style>
  <w:style w:type="character" w:customStyle="1" w:styleId="16">
    <w:name w:val="文档结构图 Char"/>
    <w:basedOn w:val="14"/>
    <w:link w:val="5"/>
    <w:autoRedefine/>
    <w:qFormat/>
    <w:uiPriority w:val="0"/>
    <w:rPr>
      <w:rFonts w:ascii="宋体"/>
      <w:kern w:val="2"/>
      <w:sz w:val="18"/>
      <w:szCs w:val="18"/>
    </w:rPr>
  </w:style>
  <w:style w:type="character" w:customStyle="1" w:styleId="17">
    <w:name w:val="页眉 Char"/>
    <w:basedOn w:val="14"/>
    <w:link w:val="9"/>
    <w:autoRedefine/>
    <w:qFormat/>
    <w:uiPriority w:val="0"/>
    <w:rPr>
      <w:kern w:val="2"/>
      <w:sz w:val="18"/>
      <w:szCs w:val="18"/>
    </w:rPr>
  </w:style>
  <w:style w:type="character" w:customStyle="1" w:styleId="18">
    <w:name w:val="页脚 Char"/>
    <w:basedOn w:val="14"/>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896</Characters>
  <Lines>4</Lines>
  <Paragraphs>1</Paragraphs>
  <TotalTime>2</TotalTime>
  <ScaleCrop>false</ScaleCrop>
  <LinksUpToDate>false</LinksUpToDate>
  <CharactersWithSpaces>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2020-07-14T01:22:00Z</dcterms:created>
  <dc:creator>命</dc:creator>
  <cp:lastModifiedBy>覃珩</cp:lastModifiedBy>
  <cp:lastPrinted>2024-11-15T05:26:00Z</cp:lastPrinted>
  <dcterms:modified xsi:type="dcterms:W3CDTF">2026-06-15T08:42:15Z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15C9A8B1ACE54DE390676B124D296BBA</vt:lpwstr>
  </property>
  <property fmtid="{D5CDD505-2E9C-101B-9397-08002B2CF9AE}" pid="4" name="KSOTemplateDocerSaveRecord">
    <vt:lpwstr>eyJoZGlkIjoiZDM3MGYxZDkzMGUyNDY1ZjdmN2FhZGJmYzJiZDI1YjEiLCJ1c2VySWQiOiIxNDc5MTEyNDczIn0=</vt:lpwstr>
  </property>
</Properties>
</file>