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9B7B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bookmarkStart w:id="0" w:name="_Toc35393809"/>
      <w:bookmarkStart w:id="1" w:name="_Toc28359022"/>
      <w:bookmarkStart w:id="2" w:name="OLE_LINK4"/>
      <w:r>
        <w:rPr>
          <w:rFonts w:hint="eastAsia" w:ascii="华文中宋" w:hAnsi="华文中宋" w:eastAsia="华文中宋"/>
        </w:rPr>
        <w:t>成交结果</w:t>
      </w:r>
      <w:bookmarkEnd w:id="0"/>
      <w:bookmarkEnd w:id="1"/>
      <w:r>
        <w:rPr>
          <w:rFonts w:hint="eastAsia" w:ascii="华文中宋" w:hAnsi="华文中宋" w:eastAsia="华文中宋"/>
          <w:lang w:val="en-US" w:eastAsia="zh-CN"/>
        </w:rPr>
        <w:t>公示</w:t>
      </w:r>
    </w:p>
    <w:bookmarkEnd w:id="2"/>
    <w:p w14:paraId="5D4EACC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21EC910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项目名称：武汉天河机场旅客综合服务区项目</w:t>
      </w:r>
    </w:p>
    <w:p w14:paraId="77F8254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中标人：广东国景家具集团有限公司</w:t>
      </w:r>
    </w:p>
    <w:p w14:paraId="3419CD4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中标金额：66.9万元</w:t>
      </w:r>
    </w:p>
    <w:p w14:paraId="0AAED80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2F3537B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67FFC4B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040BCD7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2F81579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1B42950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</w:t>
      </w:r>
      <w:bookmarkStart w:id="3" w:name="_GoBack"/>
      <w:bookmarkEnd w:id="3"/>
      <w:r>
        <w:rPr>
          <w:rFonts w:hint="eastAsia" w:ascii="仿宋" w:hAnsi="仿宋" w:eastAsia="仿宋" w:cs="仿宋"/>
          <w:color w:val="333333"/>
          <w:sz w:val="24"/>
          <w:szCs w:val="24"/>
        </w:rPr>
        <w:t>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01771726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3A397EB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采购人：武汉天河机场有限责任公司</w:t>
      </w:r>
    </w:p>
    <w:p w14:paraId="59134459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地  址：黄陂区天河镇</w:t>
      </w:r>
    </w:p>
    <w:p w14:paraId="01F06E26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联系人：赵学政</w:t>
      </w:r>
    </w:p>
    <w:p w14:paraId="0B8A1F0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代理机构：中航材国际招标有限公司</w:t>
      </w:r>
    </w:p>
    <w:p w14:paraId="73AC8AD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地    址：北京市顺义区天祥路6号北京东航中心2号楼8层</w:t>
      </w:r>
    </w:p>
    <w:p w14:paraId="67EFCE0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 系 人：梁雨荷</w:t>
      </w:r>
    </w:p>
    <w:p w14:paraId="057AAF1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电    话：18611800432</w:t>
      </w:r>
    </w:p>
    <w:p w14:paraId="1092E6D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邮    箱：liangyuhe@casc.com.cn </w:t>
      </w:r>
    </w:p>
    <w:p w14:paraId="2CAD5EF3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3E79C239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7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68EEE762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3C72118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09E02ED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412E256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146E19F3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0B8D84E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30799A6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武汉天河机场旅客综合服务区项目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中国招标投标公共服务平台、建易采电子招标采购交易平台发布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建易采电子招标采购交易平台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759DBC0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1884"/>
        <w:gridCol w:w="2131"/>
        <w:gridCol w:w="2131"/>
      </w:tblGrid>
      <w:tr w14:paraId="1BFE22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016C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552E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C633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2F3D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7299E2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4A8A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087E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广东国景家具集团有限公司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6846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成都四通瑞坤科技有限公司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37C7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四川千润家具有限公司</w:t>
            </w:r>
          </w:p>
        </w:tc>
      </w:tr>
      <w:tr w14:paraId="0C4D4D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3C74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2D89F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66.9 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55CF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63.58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837E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69</w:t>
            </w:r>
          </w:p>
        </w:tc>
      </w:tr>
      <w:tr w14:paraId="3C4F1B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EFB0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5AE6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9228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904E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40BEF8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BEF6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332C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合同签订后7日历日内供应商出具现场效果图，经采购人确认后60日历日内完成设备供货、线路敷设、安装调试。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8EA1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合同签订后7日历日内供应商出具现场效果图，经采购人确认后60日历日内完成设备供货、线路敷设、安装调试。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DB80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合同签订后7日历日内供应商出具现场效果图，经采购人确认后60日历日内完成设备供货、线路敷设、安装调试。 </w:t>
            </w:r>
          </w:p>
        </w:tc>
      </w:tr>
    </w:tbl>
    <w:p w14:paraId="05891C0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76FFE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D6F4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975F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CBC78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C77B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41D9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53F491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default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</w:p>
    <w:p w14:paraId="1B54C30E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6B71C4A0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6E207044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7666CCC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76615EF9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586B222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5A116302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1E831E2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mYmQyMGRjNDZlZDMwNDA1ZjJjYjVjMTI0ZWJkMzEifQ=="/>
    <w:docVar w:name="KSO_WPS_MARK_KEY" w:val="c74f2c0d-edc1-494a-b806-dd93aa872d94"/>
  </w:docVars>
  <w:rsids>
    <w:rsidRoot w:val="00637149"/>
    <w:rsid w:val="000E1432"/>
    <w:rsid w:val="000E4587"/>
    <w:rsid w:val="0015124A"/>
    <w:rsid w:val="0016149D"/>
    <w:rsid w:val="003658A6"/>
    <w:rsid w:val="00454902"/>
    <w:rsid w:val="00475844"/>
    <w:rsid w:val="00574D82"/>
    <w:rsid w:val="00593F2F"/>
    <w:rsid w:val="005D06F8"/>
    <w:rsid w:val="00637149"/>
    <w:rsid w:val="00734273"/>
    <w:rsid w:val="007436EC"/>
    <w:rsid w:val="007A0711"/>
    <w:rsid w:val="008452D9"/>
    <w:rsid w:val="00AB454C"/>
    <w:rsid w:val="00BB4545"/>
    <w:rsid w:val="00BE07B2"/>
    <w:rsid w:val="00D17A96"/>
    <w:rsid w:val="00D619BC"/>
    <w:rsid w:val="00DE1AE0"/>
    <w:rsid w:val="00DF14AA"/>
    <w:rsid w:val="00E553C5"/>
    <w:rsid w:val="00EC10B3"/>
    <w:rsid w:val="00F31A31"/>
    <w:rsid w:val="00FD3E74"/>
    <w:rsid w:val="00FE49CB"/>
    <w:rsid w:val="036B1216"/>
    <w:rsid w:val="1D825C72"/>
    <w:rsid w:val="1E0B4131"/>
    <w:rsid w:val="213D6778"/>
    <w:rsid w:val="23F36F37"/>
    <w:rsid w:val="27376EC5"/>
    <w:rsid w:val="2C966F2B"/>
    <w:rsid w:val="3EC94E36"/>
    <w:rsid w:val="44660DF5"/>
    <w:rsid w:val="4FC86BD9"/>
    <w:rsid w:val="59B45E0F"/>
    <w:rsid w:val="63F56A0D"/>
    <w:rsid w:val="6A9A0475"/>
    <w:rsid w:val="6DEC6B7E"/>
    <w:rsid w:val="70C5071D"/>
    <w:rsid w:val="720B6730"/>
    <w:rsid w:val="742A0971"/>
    <w:rsid w:val="7F7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7"/>
      <w:szCs w:val="27"/>
      <w:lang w:val="zh-CN" w:eastAsia="zh-CN" w:bidi="zh-CN"/>
    </w:r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日期 字符"/>
    <w:basedOn w:val="13"/>
    <w:link w:val="7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second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paragraph" w:customStyle="1" w:styleId="19">
    <w:name w:val="Table Paragraph"/>
    <w:basedOn w:val="1"/>
    <w:qFormat/>
    <w:uiPriority w:val="1"/>
    <w:pPr>
      <w:spacing w:before="150"/>
      <w:ind w:right="240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2004</Words>
  <Characters>2008</Characters>
  <Lines>7</Lines>
  <Paragraphs>1</Paragraphs>
  <TotalTime>0</TotalTime>
  <ScaleCrop>false</ScaleCrop>
  <LinksUpToDate>false</LinksUpToDate>
  <CharactersWithSpaces>2224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2024-09-06T08:14:00Z</dcterms:created>
  <dc:creator>Administrator</dc:creator>
  <cp:lastModifiedBy>用户</cp:lastModifiedBy>
  <dcterms:modified xsi:type="dcterms:W3CDTF">2026-05-07T08:37:38Z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8B5D6A2FAA444BFC9E754C839617BD69_13</vt:lpwstr>
  </property>
  <property fmtid="{D5CDD505-2E9C-101B-9397-08002B2CF9AE}" pid="4" name="KSOTemplateDocerSaveRecord">
    <vt:lpwstr>eyJoZGlkIjoiMWRjNjUzNGUyZGUxMzAzNzcyMDAwM2RkNzllZTE0ZWMiLCJ1c2VySWQiOiI1NzE1MzU5MzgifQ==</vt:lpwstr>
  </property>
</Properties>
</file>