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CEA1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2026年国内全货机组板业务外包服务采购项目（第二次）成交结果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5C75E35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0EC1EFE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项目名称：2026年国内全货机组板业务外包服务采购项目（第二次）</w:t>
      </w:r>
    </w:p>
    <w:p w14:paraId="4B2AAF9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中标人：武汉云博航空服务有限公司</w:t>
      </w:r>
    </w:p>
    <w:p w14:paraId="1793C63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中标金额：人民币102元/吨</w:t>
      </w:r>
    </w:p>
    <w:p w14:paraId="78BF309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568A276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918CAF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3413BBE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公示期为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04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02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 04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 xml:space="preserve">07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（北京时间）。</w:t>
      </w:r>
    </w:p>
    <w:p w14:paraId="19A6333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79C7C53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36CB0F5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1822A94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bookmarkStart w:id="0" w:name="_Toc259028698"/>
      <w:bookmarkStart w:id="1" w:name="_Toc211783311"/>
      <w:bookmarkStart w:id="2" w:name="_Toc259028278"/>
      <w:bookmarkStart w:id="3" w:name="_Toc298161603"/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采 购 人：湖北机场集团航空物流有限公司</w:t>
      </w:r>
    </w:p>
    <w:p w14:paraId="387ADE9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 xml:space="preserve">地    址：武汉天河机场内  </w:t>
      </w:r>
    </w:p>
    <w:p w14:paraId="04FD2D0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 xml:space="preserve">联 系 人：王先生    </w:t>
      </w:r>
    </w:p>
    <w:p w14:paraId="327194F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电    话：027-65687289</w:t>
      </w:r>
    </w:p>
    <w:bookmarkEnd w:id="0"/>
    <w:bookmarkEnd w:id="1"/>
    <w:bookmarkEnd w:id="2"/>
    <w:bookmarkEnd w:id="3"/>
    <w:p w14:paraId="7977AA1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采购代理机构：湖北省招标股份有限公司</w:t>
      </w:r>
    </w:p>
    <w:p w14:paraId="4951311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联系地址：武汉市武昌区中北路108号兴业银行大厦5楼5016室</w:t>
      </w:r>
    </w:p>
    <w:p w14:paraId="2EFE621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邮    编：430077</w:t>
      </w:r>
    </w:p>
    <w:p w14:paraId="2590806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 xml:space="preserve">联 系 人：李华聪、罗宽 </w:t>
      </w:r>
    </w:p>
    <w:p w14:paraId="3E41E99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电    话：027-87273559、17754417232</w:t>
      </w:r>
    </w:p>
    <w:p w14:paraId="20C8221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t>传    真：027-87273559</w: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instrText xml:space="preserve"> HYPERLINK "mailto:" </w:instrText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separate"/>
      </w:r>
      <w:r>
        <w:rPr>
          <w:rFonts w:hint="default" w:ascii="仿宋" w:hAnsi="仿宋" w:eastAsia="仿宋" w:cs="Times New Roman"/>
          <w:kern w:val="0"/>
          <w:sz w:val="24"/>
          <w:szCs w:val="24"/>
          <w:lang w:val="en-US" w:eastAsia="zh-CN"/>
        </w:rPr>
        <w:fldChar w:fldCharType="end"/>
      </w:r>
    </w:p>
    <w:p w14:paraId="5AE9F87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/>
        <w:jc w:val="left"/>
        <w:rPr>
          <w:rFonts w:hint="default" w:ascii="Calibri" w:hAnsi="Calibri" w:cs="Calibri"/>
          <w:sz w:val="20"/>
          <w:szCs w:val="20"/>
        </w:rPr>
      </w:pPr>
    </w:p>
    <w:p w14:paraId="442787D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Calibri" w:hAnsi="Calibri" w:eastAsia="仿宋" w:cs="Calibri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招标人</w:t>
      </w:r>
      <w:r>
        <w:rPr>
          <w:rFonts w:hint="eastAsia" w:ascii="仿宋" w:hAnsi="仿宋" w:eastAsia="仿宋" w:cs="仿宋"/>
          <w:color w:val="333333"/>
          <w:sz w:val="22"/>
          <w:szCs w:val="22"/>
        </w:rPr>
        <w:t>/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湖北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省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招标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股份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有限公司</w:t>
      </w:r>
    </w:p>
    <w:p w14:paraId="61C3C71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840"/>
        <w:jc w:val="righ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01</w:t>
      </w:r>
      <w:bookmarkStart w:id="4" w:name="_GoBack"/>
      <w:bookmarkEnd w:id="4"/>
      <w:r>
        <w:rPr>
          <w:rFonts w:hint="eastAsia" w:ascii="仿宋" w:hAnsi="仿宋" w:eastAsia="仿宋" w:cs="仿宋"/>
          <w:color w:val="333333"/>
          <w:sz w:val="24"/>
          <w:szCs w:val="24"/>
        </w:rPr>
        <w:t>日</w:t>
      </w:r>
    </w:p>
    <w:p w14:paraId="0AF6AB31">
      <w:pP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br w:type="page"/>
      </w:r>
    </w:p>
    <w:p w14:paraId="0B74BE2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附件：</w:t>
      </w:r>
    </w:p>
    <w:p w14:paraId="75C8796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sz w:val="14"/>
          <w:szCs w:val="14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 w14:paraId="6D3BDCF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2026年国内全货机组板业务外包服务采购项目（第二次）(项目名称)2026年国内全货机组板业务外包服务采购项目（第二次）（标段名称）招标于202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日在中国招标投标公共服务平台发布采购项目公告，202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日在湖北省招标股份有限公司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号开评标室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开启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，并于202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日完成评审工作。根据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磋商小组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磋商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2581"/>
        <w:gridCol w:w="2284"/>
        <w:gridCol w:w="2481"/>
      </w:tblGrid>
      <w:tr w14:paraId="1C1A56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A6B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56488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2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F756D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B8D01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50DFFA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E8558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9F0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武汉云博航空服务有限公司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BE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武汉钰坤航空地面服务有限公司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4DA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锐速刻（武汉）航空服务有限公司</w:t>
            </w:r>
          </w:p>
        </w:tc>
      </w:tr>
      <w:tr w14:paraId="5A380A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428B3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CDB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102元/吨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2C5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104元/吨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2D2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105元/吨</w:t>
            </w:r>
          </w:p>
        </w:tc>
      </w:tr>
      <w:tr w14:paraId="353FC4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2769D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DD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满足国家、行业及采购人要求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9A5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满足国家、行业及采购人要求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3A3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满足国家、行业及采购人要求</w:t>
            </w:r>
          </w:p>
        </w:tc>
      </w:tr>
      <w:tr w14:paraId="31B8C8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0B43A6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服务期</w:t>
            </w:r>
          </w:p>
        </w:tc>
        <w:tc>
          <w:tcPr>
            <w:tcW w:w="2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2C4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合同签订后1年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6C1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合同签订后1年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78E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GB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合同签订后1年</w:t>
            </w:r>
          </w:p>
        </w:tc>
      </w:tr>
    </w:tbl>
    <w:p w14:paraId="37E2776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32"/>
        <w:gridCol w:w="5890"/>
      </w:tblGrid>
      <w:tr w14:paraId="10BDA3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DE034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C33A5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 w14:paraId="71DA3D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2663C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3162E2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79BE47BF"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MmM1ZTE1NDk4Yzg4ZGY4ZTQ1NGIzMmQ2MGNkNjcifQ=="/>
  </w:docVars>
  <w:rsids>
    <w:rsidRoot w:val="5AE6635A"/>
    <w:rsid w:val="00125D62"/>
    <w:rsid w:val="00186BF0"/>
    <w:rsid w:val="01E30357"/>
    <w:rsid w:val="05F5164A"/>
    <w:rsid w:val="05FD4B35"/>
    <w:rsid w:val="0A2C56F8"/>
    <w:rsid w:val="0ADB4F35"/>
    <w:rsid w:val="10B66513"/>
    <w:rsid w:val="13192D71"/>
    <w:rsid w:val="15DC59A0"/>
    <w:rsid w:val="176725E3"/>
    <w:rsid w:val="19601ADD"/>
    <w:rsid w:val="2DAD538E"/>
    <w:rsid w:val="5AE6635A"/>
    <w:rsid w:val="64436EE1"/>
    <w:rsid w:val="68C043B0"/>
    <w:rsid w:val="6EA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540" w:lineRule="exact"/>
    </w:pPr>
    <w:rPr>
      <w:kern w:val="0"/>
      <w:sz w:val="20"/>
      <w:szCs w:val="21"/>
    </w:rPr>
  </w:style>
  <w:style w:type="paragraph" w:styleId="5">
    <w:name w:val="Body Text Indent 2"/>
    <w:basedOn w:val="1"/>
    <w:qFormat/>
    <w:uiPriority w:val="0"/>
    <w:pPr>
      <w:spacing w:line="540" w:lineRule="exact"/>
      <w:ind w:firstLine="480" w:firstLineChars="200"/>
      <w:jc w:val="left"/>
    </w:pPr>
    <w:rPr>
      <w:sz w:val="24"/>
    </w:rPr>
  </w:style>
  <w:style w:type="paragraph" w:styleId="6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774</Characters>
  <Lines>1</Lines>
  <Paragraphs>1</Paragraphs>
  <TotalTime>1</TotalTime>
  <ScaleCrop>false</ScaleCrop>
  <LinksUpToDate>false</LinksUpToDate>
  <CharactersWithSpaces>816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2025-05-27T06:47:00Z</dcterms:created>
  <dc:creator>我的名字叫阿风</dc:creator>
  <cp:lastModifiedBy>LHC</cp:lastModifiedBy>
  <dcterms:modified xsi:type="dcterms:W3CDTF">2026-04-01T04:09:08Z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CFA0CFC6D47E4ECF976A022410DCA9EA_11</vt:lpwstr>
  </property>
  <property fmtid="{D5CDD505-2E9C-101B-9397-08002B2CF9AE}" pid="4" name="KSOTemplateDocerSaveRecord">
    <vt:lpwstr>eyJoZGlkIjoiZGNkMGQ1NTEwZDFjNzE3M2UyZGEzMzNiNzFiY2ZlMjQiLCJ1c2VySWQiOiIxNTk4NDE5MTI0In0=</vt:lpwstr>
  </property>
</Properties>
</file>