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2EE0D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lang w:val="en-US" w:eastAsia="zh-CN"/>
        </w:rPr>
      </w:pPr>
      <w:r>
        <w:rPr>
          <w:rFonts w:hint="eastAsia" w:ascii="华文中宋" w:hAnsi="华文中宋" w:eastAsia="华文中宋"/>
          <w:lang w:val="en-US" w:eastAsia="zh-CN"/>
        </w:rPr>
        <w:t>边检设备更新项目</w:t>
      </w:r>
    </w:p>
    <w:p w14:paraId="541A375D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lang w:eastAsia="zh-CN"/>
        </w:rPr>
      </w:pPr>
      <w:r>
        <w:rPr>
          <w:rFonts w:hint="eastAsia" w:ascii="华文中宋" w:hAnsi="华文中宋" w:eastAsia="华文中宋"/>
        </w:rPr>
        <w:t>成交结果</w:t>
      </w:r>
      <w:r>
        <w:rPr>
          <w:rFonts w:hint="eastAsia" w:ascii="华文中宋" w:hAnsi="华文中宋" w:eastAsia="华文中宋"/>
          <w:lang w:val="en-US" w:eastAsia="zh-CN"/>
        </w:rPr>
        <w:t>公示</w:t>
      </w:r>
    </w:p>
    <w:p w14:paraId="5D689285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一、中标人信息</w:t>
      </w:r>
    </w:p>
    <w:p w14:paraId="01B00572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项目名称：边检设备更新项目</w:t>
      </w:r>
    </w:p>
    <w:p w14:paraId="49F06B34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中标人：盛视科技股份有限公司    </w:t>
      </w:r>
    </w:p>
    <w:p w14:paraId="17CE4DC4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中标金额：人民币140.8600万元；</w:t>
      </w:r>
    </w:p>
    <w:p w14:paraId="439DDE62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二、其他</w:t>
      </w:r>
    </w:p>
    <w:p w14:paraId="78CBCA31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详见附件</w:t>
      </w:r>
    </w:p>
    <w:p w14:paraId="72F02084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公示时间</w:t>
      </w:r>
    </w:p>
    <w:p w14:paraId="12A7B818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公示期为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日至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日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（北京时间）。</w:t>
      </w:r>
    </w:p>
    <w:p w14:paraId="7EEA4712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333333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、异议</w:t>
      </w:r>
    </w:p>
    <w:p w14:paraId="23B722B2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。作出答复前，将暂停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活动。</w:t>
      </w:r>
    </w:p>
    <w:p w14:paraId="66817D16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五、联系方式</w:t>
      </w:r>
    </w:p>
    <w:p w14:paraId="274F6250">
      <w:pPr>
        <w:spacing w:line="360" w:lineRule="auto"/>
        <w:ind w:firstLine="480" w:firstLineChars="200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名 称：武汉天河机场有限责任公司</w:t>
      </w:r>
    </w:p>
    <w:p w14:paraId="049DACB8">
      <w:pPr>
        <w:spacing w:line="360" w:lineRule="auto"/>
        <w:ind w:firstLine="480" w:firstLineChars="200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地    址：武汉市黄陂区天河镇</w:t>
      </w:r>
    </w:p>
    <w:p w14:paraId="04D1A843">
      <w:pPr>
        <w:spacing w:line="360" w:lineRule="auto"/>
        <w:ind w:firstLine="480" w:firstLineChars="200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 xml:space="preserve">联 系 人：刘工 </w:t>
      </w:r>
    </w:p>
    <w:p w14:paraId="3B38E094">
      <w:pPr>
        <w:spacing w:line="360" w:lineRule="auto"/>
        <w:ind w:firstLine="480" w:firstLineChars="200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联系电话：027-85819912</w:t>
      </w:r>
    </w:p>
    <w:p w14:paraId="5616641E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840"/>
        <w:jc w:val="left"/>
        <w:rPr>
          <w:rFonts w:hint="default" w:ascii="Calibri" w:hAnsi="Calibri" w:cs="Calibri"/>
          <w:sz w:val="20"/>
          <w:szCs w:val="20"/>
        </w:rPr>
      </w:pPr>
    </w:p>
    <w:p w14:paraId="1DBB7CD2">
      <w:pPr>
        <w:spacing w:line="360" w:lineRule="auto"/>
        <w:ind w:firstLine="480" w:firstLineChars="200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招标代理机构：湖北中天招标有限公司</w:t>
      </w:r>
    </w:p>
    <w:p w14:paraId="1A46CDDC">
      <w:pPr>
        <w:spacing w:line="360" w:lineRule="auto"/>
        <w:ind w:firstLine="480" w:firstLineChars="200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地    址：武汉市武昌区民主路782号洪广大酒店26层</w:t>
      </w:r>
    </w:p>
    <w:p w14:paraId="75E10299">
      <w:pPr>
        <w:spacing w:line="360" w:lineRule="auto"/>
        <w:ind w:firstLine="480" w:firstLineChars="200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联 系 人：唐和易、</w:t>
      </w: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佘婷婷、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刘见博、徐阳</w:t>
      </w:r>
    </w:p>
    <w:p w14:paraId="5B601884">
      <w:pPr>
        <w:spacing w:line="360" w:lineRule="auto"/>
        <w:ind w:firstLine="480" w:firstLineChars="200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电    话：027-87715200</w:t>
      </w:r>
    </w:p>
    <w:p w14:paraId="6E2E023D">
      <w:pPr>
        <w:spacing w:line="360" w:lineRule="auto"/>
        <w:ind w:firstLine="480" w:firstLineChars="200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传    真：027-87715233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color w:val="333333"/>
          <w:sz w:val="24"/>
          <w:szCs w:val="24"/>
        </w:rPr>
        <w:instrText xml:space="preserve"> HYPERLINK "mailto:" </w:instrText>
      </w:r>
      <w:r>
        <w:rPr>
          <w:rFonts w:hint="eastAsia" w:ascii="仿宋" w:hAnsi="仿宋" w:eastAsia="仿宋" w:cs="仿宋"/>
          <w:color w:val="333333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color w:val="333333"/>
          <w:sz w:val="24"/>
          <w:szCs w:val="24"/>
        </w:rPr>
        <w:fldChar w:fldCharType="end"/>
      </w:r>
    </w:p>
    <w:p w14:paraId="47BF61B4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420"/>
        <w:jc w:val="left"/>
        <w:rPr>
          <w:rFonts w:hint="default" w:ascii="Calibri" w:hAnsi="Calibri" w:cs="Calibri"/>
          <w:sz w:val="20"/>
          <w:szCs w:val="20"/>
        </w:rPr>
      </w:pPr>
    </w:p>
    <w:p w14:paraId="071016B7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840"/>
        <w:jc w:val="right"/>
        <w:rPr>
          <w:rFonts w:hint="eastAsia" w:ascii="Calibri" w:hAnsi="Calibri" w:eastAsia="仿宋" w:cs="Calibri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招标人</w:t>
      </w:r>
      <w:r>
        <w:rPr>
          <w:rFonts w:hint="eastAsia" w:ascii="仿宋" w:hAnsi="仿宋" w:eastAsia="仿宋" w:cs="仿宋"/>
          <w:color w:val="333333"/>
          <w:sz w:val="22"/>
          <w:szCs w:val="22"/>
        </w:rPr>
        <w:t>/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招标代理机构：</w:t>
      </w: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湖北中天招标有限公司</w:t>
      </w:r>
    </w:p>
    <w:p w14:paraId="2CFA180C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840"/>
        <w:jc w:val="righ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</w:t>
      </w:r>
    </w:p>
    <w:p w14:paraId="6BC5B968">
      <w:pP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br w:type="page"/>
      </w:r>
    </w:p>
    <w:p w14:paraId="69F75EA9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附件：</w:t>
      </w:r>
    </w:p>
    <w:p w14:paraId="41A61CD5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一、</w:t>
      </w:r>
      <w:r>
        <w:rPr>
          <w:rFonts w:ascii="Times New Roman" w:hAnsi="Times New Roman" w:eastAsia="仿宋" w:cs="Times New Roman"/>
          <w:b/>
          <w:bCs/>
          <w:color w:val="333333"/>
          <w:sz w:val="14"/>
          <w:szCs w:val="14"/>
        </w:rPr>
        <w:t xml:space="preserve">   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招标概况</w:t>
      </w:r>
    </w:p>
    <w:p w14:paraId="4CF4B72C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0"/>
          <w:szCs w:val="20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边检设备更新项目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(项目名称)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边检设备更新项目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（标段名称）招标于2025年12月22日在中国招标投标公共服务平台发布采购项目公告，2025年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29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日在湖北中天招标有限公司开标室开标，并于2025年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29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日完成评审工作。根据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评审小组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提交的评标报告，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已经确认评标结果，现将本次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的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结果予以公示。</w:t>
      </w:r>
    </w:p>
    <w:tbl>
      <w:tblPr>
        <w:tblStyle w:val="7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0"/>
        <w:gridCol w:w="2239"/>
        <w:gridCol w:w="2239"/>
        <w:gridCol w:w="2239"/>
      </w:tblGrid>
      <w:tr w14:paraId="2F6F98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FC2AA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bookmarkStart w:id="0" w:name="_GoBack"/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名次</w:t>
            </w:r>
          </w:p>
        </w:tc>
        <w:tc>
          <w:tcPr>
            <w:tcW w:w="22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1CB26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第一名</w:t>
            </w:r>
          </w:p>
        </w:tc>
        <w:tc>
          <w:tcPr>
            <w:tcW w:w="22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6FC6D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第二名</w:t>
            </w:r>
          </w:p>
        </w:tc>
        <w:tc>
          <w:tcPr>
            <w:tcW w:w="22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702FC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第三名</w:t>
            </w:r>
          </w:p>
        </w:tc>
      </w:tr>
      <w:tr w14:paraId="70848CF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F406C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中标候选人名称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495F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盛视科技股份有限公司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092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山东力盟电力电子有限公司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C02D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双翊科技有限公司</w:t>
            </w:r>
          </w:p>
        </w:tc>
      </w:tr>
      <w:tr w14:paraId="5FC31F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11BFE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报价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1B03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GB" w:eastAsia="zh-CN"/>
              </w:rPr>
              <w:t>人民币140.8600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万元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5B40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GB" w:eastAsia="zh-CN"/>
              </w:rPr>
              <w:t>人民币</w:t>
            </w: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141.7580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万元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98C3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GB" w:eastAsia="zh-CN"/>
              </w:rPr>
              <w:t>人民币</w:t>
            </w: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143.0000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万元</w:t>
            </w:r>
          </w:p>
        </w:tc>
      </w:tr>
      <w:tr w14:paraId="423B29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C75FE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质保期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8D3F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2年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C9CD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2年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0DB8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2年</w:t>
            </w:r>
          </w:p>
        </w:tc>
      </w:tr>
      <w:tr w14:paraId="17E4568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2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B56FA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eastAsia="仿宋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交货期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6589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合同签订后45天内交货，交货完成后10天内完成安装调试并具备验收条件。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9DED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合同签订后45天内交货，交货完成后10天内完成安装调试并具备验收条件。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0F44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合同签订后45天内交货，交货完成后10天内完成安装调试并具备验收条件。</w:t>
            </w:r>
          </w:p>
        </w:tc>
      </w:tr>
      <w:bookmarkEnd w:id="0"/>
    </w:tbl>
    <w:p w14:paraId="65673F6C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三、评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情况</w:t>
      </w:r>
    </w:p>
    <w:tbl>
      <w:tblPr>
        <w:tblStyle w:val="7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25"/>
        <w:gridCol w:w="5297"/>
      </w:tblGrid>
      <w:tr w14:paraId="0C85D1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B2AA3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情况资料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87EB4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否决投标情况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 </w:t>
            </w:r>
          </w:p>
        </w:tc>
      </w:tr>
      <w:tr w14:paraId="3D5C63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8088C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48833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无否决</w:t>
            </w:r>
          </w:p>
        </w:tc>
      </w:tr>
    </w:tbl>
    <w:p w14:paraId="309B68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6635A"/>
    <w:rsid w:val="00186BF0"/>
    <w:rsid w:val="05FD4B35"/>
    <w:rsid w:val="0ADB4F35"/>
    <w:rsid w:val="0FB75CDA"/>
    <w:rsid w:val="10B66513"/>
    <w:rsid w:val="13192D71"/>
    <w:rsid w:val="176725E3"/>
    <w:rsid w:val="184052C7"/>
    <w:rsid w:val="29FF034A"/>
    <w:rsid w:val="2DAD538E"/>
    <w:rsid w:val="4CBD729C"/>
    <w:rsid w:val="5AE6635A"/>
    <w:rsid w:val="60AD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40" w:lineRule="exact"/>
    </w:pPr>
    <w:rPr>
      <w:kern w:val="0"/>
      <w:sz w:val="20"/>
      <w:szCs w:val="21"/>
    </w:rPr>
  </w:style>
  <w:style w:type="paragraph" w:styleId="4">
    <w:name w:val="Body Text Indent 2"/>
    <w:basedOn w:val="1"/>
    <w:qFormat/>
    <w:uiPriority w:val="0"/>
    <w:pPr>
      <w:spacing w:line="540" w:lineRule="exact"/>
      <w:ind w:firstLine="480" w:firstLineChars="200"/>
      <w:jc w:val="left"/>
    </w:pPr>
    <w:rPr>
      <w:sz w:val="24"/>
    </w:rPr>
  </w:style>
  <w:style w:type="paragraph" w:styleId="5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649</Words>
  <Characters>743</Characters>
  <Lines>0</Lines>
  <Paragraphs>0</Paragraphs>
  <TotalTime>0</TotalTime>
  <ScaleCrop>false</ScaleCrop>
  <LinksUpToDate>false</LinksUpToDate>
  <CharactersWithSpaces>773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2025-05-27T06:47:00Z</dcterms:created>
  <dc:creator>我的名字叫阿风</dc:creator>
  <cp:lastModifiedBy>大、陽</cp:lastModifiedBy>
  <dcterms:modified xsi:type="dcterms:W3CDTF">2026-01-04T01:39:40Z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CFA0CFC6D47E4ECF976A022410DCA9EA_11</vt:lpwstr>
  </property>
  <property fmtid="{D5CDD505-2E9C-101B-9397-08002B2CF9AE}" pid="4" name="KSOTemplateDocerSaveRecord">
    <vt:lpwstr>eyJoZGlkIjoiY2ZlZjZmZjM5NmNmZTMwZjU5ZTkwZGVmZWZlNzA0MmYiLCJ1c2VySWQiOiIyMzUxMDQ1ODAifQ==</vt:lpwstr>
  </property>
</Properties>
</file>