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1228"/>
        </w:tabs>
        <w:kinsoku/>
        <w:wordWrap/>
        <w:overflowPunct/>
        <w:topLinePunct w:val="0"/>
        <w:autoSpaceDE/>
        <w:autoSpaceDN/>
        <w:bidi w:val="0"/>
        <w:adjustRightInd/>
        <w:snapToGrid/>
        <w:spacing w:line="0" w:lineRule="atLeast"/>
        <w:jc w:val="center"/>
        <w:textAlignment w:val="auto"/>
        <w:rPr>
          <w:rFonts w:hint="eastAsia" w:ascii="方正小标宋简体" w:hAnsi="方正小标宋简体" w:eastAsia="方正小标宋简体" w:cs="方正小标宋简体"/>
          <w:b w:val="0"/>
          <w:bCs w:val="0"/>
          <w:color w:val="auto"/>
          <w:sz w:val="30"/>
          <w:szCs w:val="30"/>
          <w:lang w:eastAsia="zh-CN"/>
        </w:rPr>
      </w:pPr>
      <w:r>
        <w:rPr>
          <w:rFonts w:hint="eastAsia" w:ascii="方正小标宋简体" w:hAnsi="方正小标宋简体" w:eastAsia="方正小标宋简体" w:cs="方正小标宋简体"/>
          <w:b w:val="0"/>
          <w:bCs w:val="0"/>
          <w:color w:val="auto"/>
          <w:sz w:val="30"/>
          <w:szCs w:val="30"/>
          <w:lang w:val="en-US" w:eastAsia="zh-CN"/>
        </w:rPr>
        <w:t>湖北机场集团航务服务有限公司宜昌空管站气象服务</w:t>
      </w:r>
      <w:r>
        <w:rPr>
          <w:rFonts w:hint="eastAsia" w:ascii="方正小标宋简体" w:hAnsi="方正小标宋简体" w:eastAsia="方正小标宋简体" w:cs="方正小标宋简体"/>
          <w:b w:val="0"/>
          <w:bCs w:val="0"/>
          <w:color w:val="auto"/>
          <w:sz w:val="30"/>
          <w:szCs w:val="30"/>
          <w:lang w:eastAsia="zh-CN"/>
        </w:rPr>
        <w:t>采购项目</w:t>
      </w:r>
    </w:p>
    <w:p>
      <w:pPr>
        <w:keepNext w:val="0"/>
        <w:keepLines w:val="0"/>
        <w:pageBreakBefore w:val="0"/>
        <w:widowControl w:val="0"/>
        <w:tabs>
          <w:tab w:val="left" w:pos="1228"/>
        </w:tabs>
        <w:kinsoku/>
        <w:wordWrap/>
        <w:overflowPunct/>
        <w:topLinePunct w:val="0"/>
        <w:autoSpaceDE/>
        <w:autoSpaceDN/>
        <w:bidi w:val="0"/>
        <w:adjustRightInd/>
        <w:snapToGrid/>
        <w:spacing w:line="0" w:lineRule="atLeast"/>
        <w:jc w:val="center"/>
        <w:textAlignment w:val="auto"/>
        <w:rPr>
          <w:rFonts w:hint="eastAsia" w:ascii="方正小标宋简体" w:hAnsi="方正小标宋简体" w:eastAsia="方正小标宋简体" w:cs="方正小标宋简体"/>
          <w:b w:val="0"/>
          <w:bCs w:val="0"/>
          <w:color w:val="auto"/>
          <w:sz w:val="30"/>
          <w:szCs w:val="30"/>
        </w:rPr>
      </w:pPr>
      <w:r>
        <w:rPr>
          <w:rFonts w:hint="eastAsia" w:ascii="方正小标宋简体" w:hAnsi="方正小标宋简体" w:eastAsia="方正小标宋简体" w:cs="方正小标宋简体"/>
          <w:b w:val="0"/>
          <w:bCs w:val="0"/>
          <w:color w:val="auto"/>
          <w:sz w:val="30"/>
          <w:szCs w:val="30"/>
        </w:rPr>
        <w:t>拟采用单源</w:t>
      </w:r>
      <w:r>
        <w:rPr>
          <w:rFonts w:hint="eastAsia" w:ascii="方正小标宋简体" w:hAnsi="方正小标宋简体" w:eastAsia="方正小标宋简体" w:cs="方正小标宋简体"/>
          <w:b w:val="0"/>
          <w:bCs w:val="0"/>
          <w:color w:val="auto"/>
          <w:sz w:val="30"/>
          <w:szCs w:val="30"/>
          <w:lang w:val="en-US" w:eastAsia="zh-CN"/>
        </w:rPr>
        <w:t>直接</w:t>
      </w:r>
      <w:r>
        <w:rPr>
          <w:rFonts w:hint="eastAsia" w:ascii="方正小标宋简体" w:hAnsi="方正小标宋简体" w:eastAsia="方正小标宋简体" w:cs="方正小标宋简体"/>
          <w:b w:val="0"/>
          <w:bCs w:val="0"/>
          <w:color w:val="auto"/>
          <w:sz w:val="30"/>
          <w:szCs w:val="30"/>
        </w:rPr>
        <w:t>采购方式采购公示</w:t>
      </w:r>
    </w:p>
    <w:p>
      <w:pPr>
        <w:pStyle w:val="2"/>
        <w:rPr>
          <w:rFonts w:hint="eastAsia"/>
        </w:rPr>
      </w:pPr>
    </w:p>
    <w:tbl>
      <w:tblPr>
        <w:tblStyle w:val="10"/>
        <w:tblW w:w="92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8"/>
        <w:gridCol w:w="2204"/>
        <w:gridCol w:w="2204"/>
        <w:gridCol w:w="2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58" w:type="dxa"/>
            <w:vAlign w:val="center"/>
          </w:tcPr>
          <w:p>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采购人</w:t>
            </w:r>
          </w:p>
        </w:tc>
        <w:tc>
          <w:tcPr>
            <w:tcW w:w="6811" w:type="dxa"/>
            <w:gridSpan w:val="3"/>
            <w:vAlign w:val="center"/>
          </w:tcPr>
          <w:p>
            <w:pPr>
              <w:widowControl/>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湖北机场集团航务服务有限公司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58" w:type="dxa"/>
            <w:vAlign w:val="center"/>
          </w:tcPr>
          <w:p>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采购项目名称</w:t>
            </w:r>
          </w:p>
        </w:tc>
        <w:tc>
          <w:tcPr>
            <w:tcW w:w="6811" w:type="dxa"/>
            <w:gridSpan w:val="3"/>
            <w:vAlign w:val="center"/>
          </w:tcPr>
          <w:p>
            <w:pPr>
              <w:widowControl/>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湖北机场集团航务服务有限公司宜昌空管站气象服务</w:t>
            </w:r>
            <w:r>
              <w:rPr>
                <w:rFonts w:hint="eastAsia" w:asciiTheme="minorEastAsia" w:hAnsiTheme="minorEastAsia" w:eastAsiaTheme="minorEastAsia" w:cstheme="minorEastAsia"/>
                <w:color w:val="auto"/>
                <w:sz w:val="24"/>
                <w:szCs w:val="24"/>
                <w:lang w:eastAsia="zh-CN"/>
              </w:rPr>
              <w:t>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58" w:type="dxa"/>
            <w:vAlign w:val="center"/>
          </w:tcPr>
          <w:p>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预算金额</w:t>
            </w:r>
          </w:p>
        </w:tc>
        <w:tc>
          <w:tcPr>
            <w:tcW w:w="6811" w:type="dxa"/>
            <w:gridSpan w:val="3"/>
            <w:vAlign w:val="center"/>
          </w:tcPr>
          <w:p>
            <w:pPr>
              <w:widowControl/>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人民币10</w:t>
            </w:r>
            <w:r>
              <w:rPr>
                <w:rFonts w:hint="eastAsia" w:asciiTheme="minorEastAsia" w:hAnsiTheme="minorEastAsia" w:eastAsiaTheme="minorEastAsia" w:cstheme="minorEastAsia"/>
                <w:color w:val="auto"/>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2458" w:type="dxa"/>
            <w:vAlign w:val="center"/>
          </w:tcPr>
          <w:p>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联系人</w:t>
            </w:r>
          </w:p>
        </w:tc>
        <w:tc>
          <w:tcPr>
            <w:tcW w:w="2204" w:type="dxa"/>
            <w:vAlign w:val="center"/>
          </w:tcPr>
          <w:p>
            <w:pPr>
              <w:widowControl/>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向亚子</w:t>
            </w:r>
          </w:p>
        </w:tc>
        <w:tc>
          <w:tcPr>
            <w:tcW w:w="2204" w:type="dxa"/>
            <w:vAlign w:val="center"/>
          </w:tcPr>
          <w:p>
            <w:pPr>
              <w:widowControl/>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rPr>
              <w:t>联系方式</w:t>
            </w:r>
          </w:p>
        </w:tc>
        <w:tc>
          <w:tcPr>
            <w:tcW w:w="2403" w:type="dxa"/>
            <w:vAlign w:val="center"/>
          </w:tcPr>
          <w:p>
            <w:pPr>
              <w:widowControl/>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18671854028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58" w:type="dxa"/>
            <w:vAlign w:val="center"/>
          </w:tcPr>
          <w:p>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采购人地址</w:t>
            </w:r>
          </w:p>
        </w:tc>
        <w:tc>
          <w:tcPr>
            <w:tcW w:w="6811" w:type="dxa"/>
            <w:gridSpan w:val="3"/>
            <w:vAlign w:val="center"/>
          </w:tcPr>
          <w:p>
            <w:pPr>
              <w:widowControl/>
              <w:jc w:val="center"/>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rPr>
              <w:t>湖北省</w:t>
            </w:r>
            <w:r>
              <w:rPr>
                <w:rFonts w:hint="eastAsia" w:asciiTheme="minorEastAsia" w:hAnsiTheme="minorEastAsia" w:eastAsiaTheme="minorEastAsia" w:cstheme="minorEastAsia"/>
                <w:color w:val="auto"/>
                <w:sz w:val="24"/>
                <w:szCs w:val="24"/>
                <w:lang w:val="en-US" w:eastAsia="zh-CN"/>
              </w:rPr>
              <w:t>宜昌市猇亭区机场路5号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2458" w:type="dxa"/>
            <w:vAlign w:val="center"/>
          </w:tcPr>
          <w:p>
            <w:pPr>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拟选择单源</w:t>
            </w:r>
            <w:r>
              <w:rPr>
                <w:rFonts w:hint="eastAsia" w:asciiTheme="minorEastAsia" w:hAnsiTheme="minorEastAsia" w:eastAsiaTheme="minorEastAsia" w:cstheme="minorEastAsia"/>
                <w:color w:val="auto"/>
                <w:sz w:val="24"/>
                <w:szCs w:val="24"/>
                <w:lang w:val="en-US" w:eastAsia="zh-CN"/>
              </w:rPr>
              <w:t>直接采购</w:t>
            </w:r>
          </w:p>
          <w:p>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供应商名称</w:t>
            </w:r>
          </w:p>
        </w:tc>
        <w:tc>
          <w:tcPr>
            <w:tcW w:w="6811" w:type="dxa"/>
            <w:gridSpan w:val="3"/>
            <w:vAlign w:val="center"/>
          </w:tcPr>
          <w:p>
            <w:pPr>
              <w:widowControl/>
              <w:jc w:val="center"/>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宜昌市气象服务中心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58" w:type="dxa"/>
            <w:vAlign w:val="center"/>
          </w:tcPr>
          <w:p>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采购项目具体内容</w:t>
            </w:r>
          </w:p>
        </w:tc>
        <w:tc>
          <w:tcPr>
            <w:tcW w:w="6811" w:type="dxa"/>
            <w:gridSpan w:val="3"/>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kern w:val="0"/>
                <w:sz w:val="24"/>
                <w:szCs w:val="24"/>
                <w:lang w:val="en-US" w:eastAsia="zh-CN"/>
              </w:rPr>
              <w:t>宜昌市气象服务中心</w:t>
            </w:r>
            <w:r>
              <w:rPr>
                <w:rFonts w:hint="eastAsia" w:asciiTheme="minorEastAsia" w:hAnsiTheme="minorEastAsia" w:eastAsiaTheme="minorEastAsia" w:cstheme="minorEastAsia"/>
                <w:sz w:val="24"/>
                <w:szCs w:val="24"/>
              </w:rPr>
              <w:t>向</w:t>
            </w:r>
            <w:r>
              <w:rPr>
                <w:rFonts w:hint="eastAsia" w:asciiTheme="minorEastAsia" w:hAnsiTheme="minorEastAsia" w:eastAsiaTheme="minorEastAsia" w:cstheme="minorEastAsia"/>
                <w:color w:val="auto"/>
                <w:sz w:val="24"/>
                <w:szCs w:val="24"/>
                <w:lang w:val="en-US" w:eastAsia="zh-CN"/>
              </w:rPr>
              <w:t>宜昌空管站</w:t>
            </w:r>
            <w:r>
              <w:rPr>
                <w:rFonts w:hint="eastAsia" w:asciiTheme="minorEastAsia" w:hAnsiTheme="minorEastAsia" w:eastAsiaTheme="minorEastAsia" w:cstheme="minorEastAsia"/>
                <w:sz w:val="24"/>
                <w:szCs w:val="24"/>
              </w:rPr>
              <w:t>提供以下服务：</w:t>
            </w:r>
          </w:p>
          <w:p>
            <w:pPr>
              <w:keepNext w:val="0"/>
              <w:keepLines w:val="0"/>
              <w:pageBreakBefore w:val="0"/>
              <w:widowControl/>
              <w:numPr>
                <w:ilvl w:val="0"/>
                <w:numId w:val="0"/>
              </w:numPr>
              <w:kinsoku/>
              <w:wordWrap/>
              <w:overflowPunct/>
              <w:topLinePunct w:val="0"/>
              <w:autoSpaceDE/>
              <w:autoSpaceDN/>
              <w:bidi w:val="0"/>
              <w:adjustRightInd/>
              <w:snapToGrid/>
              <w:spacing w:line="0" w:lineRule="atLeas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2"/>
                <w:sz w:val="24"/>
                <w:szCs w:val="24"/>
                <w:lang w:val="en-US" w:eastAsia="zh-CN" w:bidi="ar-SA"/>
              </w:rPr>
              <w:t>1、</w:t>
            </w:r>
            <w:r>
              <w:rPr>
                <w:rFonts w:hint="eastAsia" w:asciiTheme="minorEastAsia" w:hAnsiTheme="minorEastAsia" w:eastAsiaTheme="minorEastAsia" w:cstheme="minorEastAsia"/>
                <w:sz w:val="24"/>
                <w:szCs w:val="24"/>
              </w:rPr>
              <w:t>每天实况资料：</w:t>
            </w:r>
          </w:p>
          <w:p>
            <w:pPr>
              <w:keepNext w:val="0"/>
              <w:keepLines w:val="0"/>
              <w:pageBreakBefore w:val="0"/>
              <w:widowControl/>
              <w:numPr>
                <w:ilvl w:val="0"/>
                <w:numId w:val="0"/>
              </w:numPr>
              <w:kinsoku/>
              <w:wordWrap/>
              <w:overflowPunct/>
              <w:topLinePunct w:val="0"/>
              <w:autoSpaceDE/>
              <w:autoSpaceDN/>
              <w:bidi w:val="0"/>
              <w:adjustRightInd/>
              <w:snapToGrid/>
              <w:spacing w:line="0" w:lineRule="atLeas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（1）0205081114172023时中国区域的地面实况资料。</w:t>
            </w:r>
          </w:p>
          <w:p>
            <w:pPr>
              <w:keepNext w:val="0"/>
              <w:keepLines w:val="0"/>
              <w:pageBreakBefore w:val="0"/>
              <w:widowControl/>
              <w:numPr>
                <w:ilvl w:val="0"/>
                <w:numId w:val="0"/>
              </w:numPr>
              <w:kinsoku/>
              <w:wordWrap/>
              <w:overflowPunct/>
              <w:topLinePunct w:val="0"/>
              <w:autoSpaceDE/>
              <w:autoSpaceDN/>
              <w:bidi w:val="0"/>
              <w:adjustRightInd/>
              <w:snapToGrid/>
              <w:spacing w:line="0" w:lineRule="atLeas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（2）0820时中国区域的高空实况资料。</w:t>
            </w:r>
          </w:p>
          <w:p>
            <w:pPr>
              <w:keepNext w:val="0"/>
              <w:keepLines w:val="0"/>
              <w:pageBreakBefore w:val="0"/>
              <w:widowControl/>
              <w:numPr>
                <w:ilvl w:val="0"/>
                <w:numId w:val="0"/>
              </w:numPr>
              <w:kinsoku/>
              <w:wordWrap/>
              <w:overflowPunct/>
              <w:topLinePunct w:val="0"/>
              <w:autoSpaceDE/>
              <w:autoSpaceDN/>
              <w:bidi w:val="0"/>
              <w:adjustRightInd/>
              <w:snapToGrid/>
              <w:spacing w:line="0" w:lineRule="atLeas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2"/>
                <w:sz w:val="24"/>
                <w:szCs w:val="24"/>
                <w:lang w:val="en-US" w:eastAsia="zh-CN" w:bidi="ar-SA"/>
              </w:rPr>
              <w:t>2、每天</w:t>
            </w:r>
            <w:r>
              <w:rPr>
                <w:rFonts w:hint="eastAsia" w:asciiTheme="minorEastAsia" w:hAnsiTheme="minorEastAsia" w:eastAsiaTheme="minorEastAsia" w:cstheme="minorEastAsia"/>
                <w:sz w:val="24"/>
                <w:szCs w:val="24"/>
              </w:rPr>
              <w:t>提供以下数值预报产品：</w:t>
            </w:r>
          </w:p>
          <w:p>
            <w:pPr>
              <w:keepNext w:val="0"/>
              <w:keepLines w:val="0"/>
              <w:pageBreakBefore w:val="0"/>
              <w:widowControl/>
              <w:numPr>
                <w:ilvl w:val="0"/>
                <w:numId w:val="0"/>
              </w:numPr>
              <w:kinsoku/>
              <w:wordWrap/>
              <w:overflowPunct/>
              <w:topLinePunct w:val="0"/>
              <w:autoSpaceDE/>
              <w:autoSpaceDN/>
              <w:bidi w:val="0"/>
              <w:adjustRightInd/>
              <w:snapToGrid/>
              <w:spacing w:line="0" w:lineRule="atLeas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欧洲气象中心：08、20时海平面气压场分析及未来24-240小时预报；08、20时500hpa高度场分析及未来24-240小时预报；08、20时850hpa高度场分析及未来24-240小时预报；08、20时850、700、500hpa风场分析及未来24-240小时预报等。</w:t>
            </w:r>
          </w:p>
          <w:p>
            <w:pPr>
              <w:keepNext w:val="0"/>
              <w:keepLines w:val="0"/>
              <w:pageBreakBefore w:val="0"/>
              <w:widowControl/>
              <w:numPr>
                <w:ilvl w:val="0"/>
                <w:numId w:val="0"/>
              </w:numPr>
              <w:kinsoku/>
              <w:wordWrap/>
              <w:overflowPunct/>
              <w:topLinePunct w:val="0"/>
              <w:autoSpaceDE/>
              <w:autoSpaceDN/>
              <w:bidi w:val="0"/>
              <w:adjustRightInd/>
              <w:snapToGrid/>
              <w:spacing w:line="0" w:lineRule="atLeas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（2）国家气象中心：海平面气压场分析及未来24-240小时预报；850、700、500hpa高度、温度、风场分析及未来24-240小时预报、T-LNP图等。</w:t>
            </w:r>
          </w:p>
          <w:p>
            <w:pPr>
              <w:keepNext w:val="0"/>
              <w:keepLines w:val="0"/>
              <w:pageBreakBefore w:val="0"/>
              <w:widowControl/>
              <w:numPr>
                <w:ilvl w:val="0"/>
                <w:numId w:val="0"/>
              </w:numPr>
              <w:kinsoku/>
              <w:wordWrap/>
              <w:overflowPunct/>
              <w:topLinePunct w:val="0"/>
              <w:autoSpaceDE/>
              <w:autoSpaceDN/>
              <w:bidi w:val="0"/>
              <w:adjustRightInd/>
              <w:snapToGrid/>
              <w:spacing w:line="0" w:lineRule="atLeas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美国气象中心：08、20时海平面气压场分析及未来24-240小时预报；08、20时500hpa高度场分析及未来24-240小时预报；08、20时850hpa高度场分析及未来24-240小时预报；08、20时850、700、500hpa风场分析及未来24-240小时预报等。</w:t>
            </w:r>
          </w:p>
          <w:p>
            <w:pPr>
              <w:keepNext w:val="0"/>
              <w:keepLines w:val="0"/>
              <w:pageBreakBefore w:val="0"/>
              <w:widowControl/>
              <w:numPr>
                <w:ilvl w:val="0"/>
                <w:numId w:val="0"/>
              </w:numPr>
              <w:kinsoku/>
              <w:wordWrap/>
              <w:overflowPunct/>
              <w:topLinePunct w:val="0"/>
              <w:autoSpaceDE/>
              <w:autoSpaceDN/>
              <w:bidi w:val="0"/>
              <w:adjustRightInd/>
              <w:snapToGrid/>
              <w:spacing w:line="0" w:lineRule="atLeas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3、每天提供以下监测资料：</w:t>
            </w:r>
          </w:p>
          <w:p>
            <w:pPr>
              <w:keepNext w:val="0"/>
              <w:keepLines w:val="0"/>
              <w:pageBreakBefore w:val="0"/>
              <w:widowControl/>
              <w:numPr>
                <w:ilvl w:val="0"/>
                <w:numId w:val="0"/>
              </w:numPr>
              <w:kinsoku/>
              <w:wordWrap/>
              <w:overflowPunct/>
              <w:topLinePunct w:val="0"/>
              <w:autoSpaceDE/>
              <w:autoSpaceDN/>
              <w:bidi w:val="0"/>
              <w:adjustRightInd/>
              <w:snapToGrid/>
              <w:spacing w:line="0" w:lineRule="atLeas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向甲方提供宜昌多普勒天气雷达基本反射率等19种雷达基本数据产品和物理量产品。（宜昌多普勒天气雷达运行时间：正常情况下，4至10月全天运行，其余月份每天08时-15时运行，遇特殊天气延长运行时间。）</w:t>
            </w:r>
          </w:p>
          <w:p>
            <w:pPr>
              <w:keepNext w:val="0"/>
              <w:keepLines w:val="0"/>
              <w:pageBreakBefore w:val="0"/>
              <w:widowControl/>
              <w:numPr>
                <w:ilvl w:val="0"/>
                <w:numId w:val="0"/>
              </w:numPr>
              <w:kinsoku/>
              <w:wordWrap/>
              <w:overflowPunct/>
              <w:topLinePunct w:val="0"/>
              <w:autoSpaceDE/>
              <w:autoSpaceDN/>
              <w:bidi w:val="0"/>
              <w:adjustRightInd/>
              <w:snapToGrid/>
              <w:spacing w:line="0" w:lineRule="atLeas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（2）向甲方提供卫星云图相关资料。</w:t>
            </w:r>
          </w:p>
          <w:p>
            <w:pPr>
              <w:keepNext w:val="0"/>
              <w:keepLines w:val="0"/>
              <w:pageBreakBefore w:val="0"/>
              <w:widowControl/>
              <w:numPr>
                <w:ilvl w:val="0"/>
                <w:numId w:val="0"/>
              </w:numPr>
              <w:kinsoku/>
              <w:wordWrap/>
              <w:overflowPunct/>
              <w:topLinePunct w:val="0"/>
              <w:autoSpaceDE/>
              <w:autoSpaceDN/>
              <w:bidi w:val="0"/>
              <w:adjustRightInd/>
              <w:snapToGrid/>
              <w:spacing w:line="0" w:lineRule="atLeas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4、提供宜昌市气象台发布的以下产品：</w:t>
            </w:r>
          </w:p>
          <w:p>
            <w:pPr>
              <w:keepNext w:val="0"/>
              <w:keepLines w:val="0"/>
              <w:pageBreakBefore w:val="0"/>
              <w:widowControl/>
              <w:numPr>
                <w:ilvl w:val="0"/>
                <w:numId w:val="0"/>
              </w:numPr>
              <w:kinsoku/>
              <w:wordWrap/>
              <w:overflowPunct/>
              <w:topLinePunct w:val="0"/>
              <w:autoSpaceDE/>
              <w:autoSpaceDN/>
              <w:bidi w:val="0"/>
              <w:adjustRightInd/>
              <w:snapToGrid/>
              <w:spacing w:line="0" w:lineRule="atLeas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（1）灾害性天气预警信息：暴雨、大风、雷雨大风、大雾、道路结冰等灾害性天气预警。</w:t>
            </w:r>
          </w:p>
          <w:p>
            <w:pPr>
              <w:keepNext w:val="0"/>
              <w:keepLines w:val="0"/>
              <w:pageBreakBefore w:val="0"/>
              <w:widowControl/>
              <w:numPr>
                <w:ilvl w:val="0"/>
                <w:numId w:val="0"/>
              </w:numPr>
              <w:kinsoku/>
              <w:wordWrap/>
              <w:overflowPunct/>
              <w:topLinePunct w:val="0"/>
              <w:autoSpaceDE/>
              <w:autoSpaceDN/>
              <w:bidi w:val="0"/>
              <w:adjustRightInd/>
              <w:snapToGrid/>
              <w:spacing w:line="0" w:lineRule="atLeas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（2）长期天气预报：汛期气候趋势预测、梅雨期气候趋势预测、盛夏期气候趋势预测、秋汛期气候趋势预测等。</w:t>
            </w:r>
          </w:p>
          <w:p>
            <w:pPr>
              <w:keepNext w:val="0"/>
              <w:keepLines w:val="0"/>
              <w:pageBreakBefore w:val="0"/>
              <w:widowControl/>
              <w:numPr>
                <w:ilvl w:val="0"/>
                <w:numId w:val="0"/>
              </w:numPr>
              <w:kinsoku/>
              <w:wordWrap/>
              <w:overflowPunct/>
              <w:topLinePunct w:val="0"/>
              <w:autoSpaceDE/>
              <w:autoSpaceDN/>
              <w:bidi w:val="0"/>
              <w:adjustRightInd/>
              <w:snapToGrid/>
              <w:spacing w:line="0" w:lineRule="atLeas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（3）中期天气预报：未来3-7天天气逐日滚动预报。</w:t>
            </w:r>
          </w:p>
          <w:p>
            <w:pPr>
              <w:keepNext w:val="0"/>
              <w:keepLines w:val="0"/>
              <w:pageBreakBefore w:val="0"/>
              <w:widowControl/>
              <w:numPr>
                <w:ilvl w:val="0"/>
                <w:numId w:val="0"/>
              </w:numPr>
              <w:kinsoku/>
              <w:wordWrap/>
              <w:overflowPunct/>
              <w:topLinePunct w:val="0"/>
              <w:autoSpaceDE/>
              <w:autoSpaceDN/>
              <w:bidi w:val="0"/>
              <w:adjustRightInd/>
              <w:snapToGrid/>
              <w:spacing w:line="0" w:lineRule="atLeas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（4）短期天气预报：未来12-72小时天气现象和温度预报。</w:t>
            </w:r>
          </w:p>
          <w:p>
            <w:pPr>
              <w:keepNext w:val="0"/>
              <w:keepLines w:val="0"/>
              <w:pageBreakBefore w:val="0"/>
              <w:widowControl/>
              <w:numPr>
                <w:ilvl w:val="0"/>
                <w:numId w:val="0"/>
              </w:numPr>
              <w:kinsoku/>
              <w:wordWrap/>
              <w:overflowPunct/>
              <w:topLinePunct w:val="0"/>
              <w:autoSpaceDE/>
              <w:autoSpaceDN/>
              <w:bidi w:val="0"/>
              <w:adjustRightInd/>
              <w:snapToGrid/>
              <w:spacing w:line="0" w:lineRule="atLeas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5、在春运等重要运输期间、复杂天气形势下，与</w:t>
            </w:r>
            <w:r>
              <w:rPr>
                <w:rFonts w:hint="eastAsia" w:asciiTheme="minorEastAsia" w:hAnsiTheme="minorEastAsia" w:eastAsiaTheme="minorEastAsia" w:cstheme="minorEastAsia"/>
                <w:sz w:val="24"/>
                <w:szCs w:val="24"/>
                <w:lang w:eastAsia="zh-CN"/>
              </w:rPr>
              <w:t>宜昌空管站</w:t>
            </w:r>
            <w:r>
              <w:rPr>
                <w:rFonts w:hint="eastAsia" w:asciiTheme="minorEastAsia" w:hAnsiTheme="minorEastAsia" w:eastAsiaTheme="minorEastAsia" w:cstheme="minorEastAsia"/>
                <w:sz w:val="24"/>
                <w:szCs w:val="24"/>
              </w:rPr>
              <w:t>进行天气会商，对</w:t>
            </w:r>
            <w:r>
              <w:rPr>
                <w:rFonts w:hint="eastAsia" w:asciiTheme="minorEastAsia" w:hAnsiTheme="minorEastAsia" w:eastAsiaTheme="minorEastAsia" w:cstheme="minorEastAsia"/>
                <w:sz w:val="24"/>
                <w:szCs w:val="24"/>
                <w:lang w:eastAsia="zh-CN"/>
              </w:rPr>
              <w:t>宜昌空管站</w:t>
            </w:r>
            <w:r>
              <w:rPr>
                <w:rFonts w:hint="eastAsia" w:asciiTheme="minorEastAsia" w:hAnsiTheme="minorEastAsia" w:eastAsiaTheme="minorEastAsia" w:cstheme="minorEastAsia"/>
                <w:sz w:val="24"/>
                <w:szCs w:val="24"/>
              </w:rPr>
              <w:t>天气预报业务给予一定技术支持。</w:t>
            </w:r>
          </w:p>
          <w:p>
            <w:pPr>
              <w:keepNext w:val="0"/>
              <w:keepLines w:val="0"/>
              <w:pageBreakBefore w:val="0"/>
              <w:widowControl/>
              <w:numPr>
                <w:ilvl w:val="0"/>
                <w:numId w:val="0"/>
              </w:numPr>
              <w:kinsoku/>
              <w:wordWrap/>
              <w:overflowPunct/>
              <w:topLinePunct w:val="0"/>
              <w:autoSpaceDE/>
              <w:autoSpaceDN/>
              <w:bidi w:val="0"/>
              <w:adjustRightInd/>
              <w:snapToGrid/>
              <w:spacing w:line="0" w:lineRule="atLeast"/>
              <w:jc w:val="left"/>
              <w:textAlignment w:val="auto"/>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sz w:val="24"/>
                <w:szCs w:val="24"/>
              </w:rPr>
              <w:t>6、根据</w:t>
            </w:r>
            <w:r>
              <w:rPr>
                <w:rFonts w:hint="eastAsia" w:asciiTheme="minorEastAsia" w:hAnsiTheme="minorEastAsia" w:eastAsiaTheme="minorEastAsia" w:cstheme="minorEastAsia"/>
                <w:sz w:val="24"/>
                <w:szCs w:val="24"/>
                <w:lang w:eastAsia="zh-CN"/>
              </w:rPr>
              <w:t>宜昌空管站</w:t>
            </w:r>
            <w:r>
              <w:rPr>
                <w:rFonts w:hint="eastAsia" w:asciiTheme="minorEastAsia" w:hAnsiTheme="minorEastAsia" w:eastAsiaTheme="minorEastAsia" w:cstheme="minorEastAsia"/>
                <w:sz w:val="24"/>
                <w:szCs w:val="24"/>
              </w:rPr>
              <w:t>气象业务发展需要，对</w:t>
            </w:r>
            <w:r>
              <w:rPr>
                <w:rFonts w:hint="eastAsia" w:asciiTheme="minorEastAsia" w:hAnsiTheme="minorEastAsia" w:eastAsiaTheme="minorEastAsia" w:cstheme="minorEastAsia"/>
                <w:sz w:val="24"/>
                <w:szCs w:val="24"/>
                <w:lang w:eastAsia="zh-CN"/>
              </w:rPr>
              <w:t>宜昌空管站</w:t>
            </w:r>
            <w:r>
              <w:rPr>
                <w:rFonts w:hint="eastAsia" w:asciiTheme="minorEastAsia" w:hAnsiTheme="minorEastAsia" w:eastAsiaTheme="minorEastAsia" w:cstheme="minorEastAsia"/>
                <w:sz w:val="24"/>
                <w:szCs w:val="24"/>
              </w:rPr>
              <w:t>气象工作人员在气象理论知识、基础业务、天气预报相关工作流程、天气分析和诊断、复杂天气预报技巧和手段、数值预报产品的应用、多普勒雷达回波应用等方面进行培训和指导，对</w:t>
            </w:r>
            <w:r>
              <w:rPr>
                <w:rFonts w:hint="eastAsia" w:asciiTheme="minorEastAsia" w:hAnsiTheme="minorEastAsia" w:eastAsiaTheme="minorEastAsia" w:cstheme="minorEastAsia"/>
                <w:sz w:val="24"/>
                <w:szCs w:val="24"/>
                <w:lang w:eastAsia="zh-CN"/>
              </w:rPr>
              <w:t>宜昌空管站</w:t>
            </w:r>
            <w:r>
              <w:rPr>
                <w:rFonts w:hint="eastAsia" w:asciiTheme="minorEastAsia" w:hAnsiTheme="minorEastAsia" w:eastAsiaTheme="minorEastAsia" w:cstheme="minorEastAsia"/>
                <w:sz w:val="24"/>
                <w:szCs w:val="24"/>
              </w:rPr>
              <w:t>新气象员工岗前培训提供技术支持。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jc w:val="center"/>
        </w:trPr>
        <w:tc>
          <w:tcPr>
            <w:tcW w:w="2458" w:type="dxa"/>
            <w:vAlign w:val="center"/>
          </w:tcPr>
          <w:p>
            <w:pPr>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拟选择采取单源</w:t>
            </w:r>
            <w:r>
              <w:rPr>
                <w:rFonts w:hint="eastAsia" w:asciiTheme="minorEastAsia" w:hAnsiTheme="minorEastAsia" w:eastAsiaTheme="minorEastAsia" w:cstheme="minorEastAsia"/>
                <w:color w:val="auto"/>
                <w:sz w:val="24"/>
                <w:szCs w:val="24"/>
                <w:lang w:val="en-US" w:eastAsia="zh-CN"/>
              </w:rPr>
              <w:t>直接</w:t>
            </w:r>
          </w:p>
          <w:p>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采购方式的原因及</w:t>
            </w:r>
          </w:p>
          <w:p>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满足需求的说明</w:t>
            </w:r>
          </w:p>
        </w:tc>
        <w:tc>
          <w:tcPr>
            <w:tcW w:w="6811" w:type="dxa"/>
            <w:gridSpan w:val="3"/>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为保证</w:t>
            </w:r>
            <w:r>
              <w:rPr>
                <w:rFonts w:hint="eastAsia" w:asciiTheme="minorEastAsia" w:hAnsiTheme="minorEastAsia" w:eastAsiaTheme="minorEastAsia" w:cstheme="minorEastAsia"/>
                <w:color w:val="auto"/>
                <w:sz w:val="24"/>
                <w:szCs w:val="24"/>
                <w:lang w:val="en-US" w:eastAsia="zh-CN"/>
              </w:rPr>
              <w:t>气象资料的完整性和及时性，满足气象对外服务高效、顺畅等要求，</w:t>
            </w:r>
            <w:r>
              <w:rPr>
                <w:rFonts w:hint="eastAsia" w:asciiTheme="minorEastAsia" w:hAnsiTheme="minorEastAsia" w:eastAsiaTheme="minorEastAsia" w:cstheme="minorEastAsia"/>
                <w:color w:val="auto"/>
                <w:sz w:val="24"/>
                <w:szCs w:val="24"/>
              </w:rPr>
              <w:t>同时基于</w:t>
            </w:r>
            <w:r>
              <w:rPr>
                <w:rFonts w:hint="eastAsia" w:asciiTheme="minorEastAsia" w:hAnsiTheme="minorEastAsia" w:eastAsiaTheme="minorEastAsia" w:cstheme="minorEastAsia"/>
                <w:color w:val="auto"/>
                <w:sz w:val="24"/>
                <w:szCs w:val="24"/>
                <w:lang w:val="en-US" w:eastAsia="zh-CN"/>
              </w:rPr>
              <w:t>资料来源单一性的原因，拟与宜昌市气象服务中心签订202</w:t>
            </w:r>
            <w:r>
              <w:rPr>
                <w:rFonts w:hint="default" w:asciiTheme="minorEastAsia" w:hAnsiTheme="minorEastAsia" w:eastAsiaTheme="minorEastAsia" w:cstheme="minorEastAsia"/>
                <w:color w:val="auto"/>
                <w:sz w:val="24"/>
                <w:szCs w:val="24"/>
                <w:lang w:eastAsia="zh-CN"/>
                <w:woUserID w:val="1"/>
              </w:rPr>
              <w:t>6</w:t>
            </w:r>
            <w:r>
              <w:rPr>
                <w:rFonts w:hint="eastAsia" w:asciiTheme="minorEastAsia" w:hAnsiTheme="minorEastAsia" w:eastAsiaTheme="minorEastAsia" w:cstheme="minorEastAsia"/>
                <w:color w:val="auto"/>
                <w:sz w:val="24"/>
                <w:szCs w:val="24"/>
                <w:lang w:val="en-US" w:eastAsia="zh-CN"/>
              </w:rPr>
              <w:t>年专业气象服务协议，</w:t>
            </w:r>
            <w:r>
              <w:rPr>
                <w:rFonts w:hint="eastAsia" w:asciiTheme="minorEastAsia" w:hAnsiTheme="minorEastAsia" w:eastAsiaTheme="minorEastAsia" w:cstheme="minorEastAsia"/>
                <w:color w:val="auto"/>
                <w:sz w:val="24"/>
                <w:szCs w:val="24"/>
              </w:rPr>
              <w:t>故本次采购</w:t>
            </w:r>
            <w:r>
              <w:rPr>
                <w:rFonts w:hint="eastAsia" w:asciiTheme="minorEastAsia" w:hAnsiTheme="minorEastAsia" w:eastAsiaTheme="minorEastAsia" w:cstheme="minorEastAsia"/>
                <w:color w:val="auto"/>
                <w:sz w:val="24"/>
                <w:szCs w:val="24"/>
                <w:lang w:val="en-US" w:eastAsia="zh-CN"/>
              </w:rPr>
              <w:t>拟</w:t>
            </w:r>
            <w:r>
              <w:rPr>
                <w:rFonts w:hint="eastAsia" w:asciiTheme="minorEastAsia" w:hAnsiTheme="minorEastAsia" w:eastAsiaTheme="minorEastAsia" w:cstheme="minorEastAsia"/>
                <w:color w:val="auto"/>
                <w:sz w:val="24"/>
                <w:szCs w:val="24"/>
              </w:rPr>
              <w:t>采用单源直接采购的方式。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58" w:type="dxa"/>
            <w:vAlign w:val="center"/>
          </w:tcPr>
          <w:p>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其他需要公示的事项</w:t>
            </w:r>
          </w:p>
        </w:tc>
        <w:tc>
          <w:tcPr>
            <w:tcW w:w="6811" w:type="dxa"/>
            <w:gridSpan w:val="3"/>
            <w:vAlign w:val="center"/>
          </w:tcPr>
          <w:p>
            <w:pPr>
              <w:spacing w:line="360" w:lineRule="auto"/>
              <w:ind w:firstLine="420" w:firstLineChars="175"/>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供应商拟对单源</w:t>
            </w:r>
            <w:r>
              <w:rPr>
                <w:rFonts w:hint="eastAsia" w:asciiTheme="minorEastAsia" w:hAnsiTheme="minorEastAsia" w:eastAsiaTheme="minorEastAsia" w:cstheme="minorEastAsia"/>
                <w:color w:val="auto"/>
                <w:sz w:val="24"/>
                <w:szCs w:val="24"/>
                <w:lang w:val="en-US" w:eastAsia="zh-CN"/>
              </w:rPr>
              <w:t>直接</w:t>
            </w:r>
            <w:r>
              <w:rPr>
                <w:rFonts w:hint="eastAsia" w:asciiTheme="minorEastAsia" w:hAnsiTheme="minorEastAsia" w:eastAsiaTheme="minorEastAsia" w:cstheme="minorEastAsia"/>
                <w:color w:val="auto"/>
                <w:sz w:val="24"/>
                <w:szCs w:val="24"/>
              </w:rPr>
              <w:t>采购方式有异议的，在公示期内，采取实名制书面形式向采购人提出质询。质疑函以书面形式提出，书面质疑函需法人代表签字并加盖单位公章，并附合法取得的相关证据材料。</w:t>
            </w:r>
          </w:p>
          <w:p>
            <w:pPr>
              <w:spacing w:line="360" w:lineRule="auto"/>
              <w:ind w:firstLine="420" w:firstLineChars="175"/>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1、采购人联系方式</w:t>
            </w:r>
          </w:p>
          <w:p>
            <w:pPr>
              <w:spacing w:line="360" w:lineRule="auto"/>
              <w:ind w:firstLine="420" w:firstLineChars="175"/>
              <w:jc w:val="left"/>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采 购 人：湖北机场集团</w:t>
            </w:r>
            <w:r>
              <w:rPr>
                <w:rFonts w:hint="eastAsia" w:asciiTheme="minorEastAsia" w:hAnsiTheme="minorEastAsia" w:eastAsiaTheme="minorEastAsia" w:cstheme="minorEastAsia"/>
                <w:color w:val="auto"/>
                <w:sz w:val="24"/>
                <w:szCs w:val="24"/>
                <w:lang w:val="en-US" w:eastAsia="zh-CN"/>
              </w:rPr>
              <w:t>航务服务有限公司</w:t>
            </w:r>
          </w:p>
          <w:p>
            <w:pPr>
              <w:spacing w:line="360" w:lineRule="auto"/>
              <w:ind w:firstLine="420" w:firstLineChars="175"/>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地    址：湖北省</w:t>
            </w:r>
            <w:r>
              <w:rPr>
                <w:rFonts w:hint="eastAsia" w:asciiTheme="minorEastAsia" w:hAnsiTheme="minorEastAsia" w:eastAsiaTheme="minorEastAsia" w:cstheme="minorEastAsia"/>
                <w:color w:val="auto"/>
                <w:sz w:val="24"/>
                <w:szCs w:val="24"/>
                <w:lang w:val="en-US" w:eastAsia="zh-CN"/>
              </w:rPr>
              <w:t>宜昌市猇亭区机场路5号</w:t>
            </w:r>
          </w:p>
          <w:p>
            <w:pPr>
              <w:spacing w:line="360" w:lineRule="auto"/>
              <w:ind w:firstLine="420" w:firstLineChars="175"/>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采购部门联系人：</w:t>
            </w:r>
            <w:r>
              <w:rPr>
                <w:rFonts w:hint="eastAsia" w:asciiTheme="minorEastAsia" w:hAnsiTheme="minorEastAsia" w:eastAsiaTheme="minorEastAsia" w:cstheme="minorEastAsia"/>
                <w:color w:val="auto"/>
                <w:sz w:val="24"/>
                <w:szCs w:val="24"/>
                <w:lang w:val="en-US" w:eastAsia="zh-CN"/>
              </w:rPr>
              <w:t>向亚子</w:t>
            </w:r>
            <w:r>
              <w:rPr>
                <w:rFonts w:hint="eastAsia" w:asciiTheme="minorEastAsia" w:hAnsiTheme="minorEastAsia" w:eastAsiaTheme="minorEastAsia" w:cstheme="minorEastAsia"/>
                <w:color w:val="auto"/>
                <w:sz w:val="24"/>
                <w:szCs w:val="24"/>
              </w:rPr>
              <w:t xml:space="preserve"> </w:t>
            </w:r>
          </w:p>
          <w:p>
            <w:pPr>
              <w:spacing w:line="360" w:lineRule="auto"/>
              <w:ind w:firstLine="420" w:firstLineChars="175"/>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联系电话：</w:t>
            </w:r>
            <w:r>
              <w:rPr>
                <w:rFonts w:hint="eastAsia" w:asciiTheme="minorEastAsia" w:hAnsiTheme="minorEastAsia" w:eastAsiaTheme="minorEastAsia" w:cstheme="minorEastAsia"/>
                <w:color w:val="auto"/>
                <w:sz w:val="24"/>
                <w:szCs w:val="24"/>
                <w:lang w:val="en-US" w:eastAsia="zh-CN"/>
              </w:rPr>
              <w:t>18671854028</w:t>
            </w:r>
            <w:r>
              <w:rPr>
                <w:rFonts w:hint="eastAsia" w:asciiTheme="minorEastAsia" w:hAnsiTheme="minorEastAsia" w:eastAsiaTheme="minorEastAsia" w:cstheme="minorEastAsia"/>
                <w:color w:val="auto"/>
                <w:sz w:val="24"/>
                <w:szCs w:val="24"/>
              </w:rPr>
              <w:t xml:space="preserve">  </w:t>
            </w:r>
          </w:p>
        </w:tc>
      </w:tr>
    </w:tbl>
    <w:p>
      <w:pPr>
        <w:spacing w:before="156" w:beforeLines="5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sz w:val="24"/>
          <w:szCs w:val="24"/>
        </w:rPr>
        <w:t xml:space="preserve">公示期：五个工作日           </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公示发布日期：202</w:t>
      </w:r>
      <w:r>
        <w:rPr>
          <w:rFonts w:hint="eastAsia" w:asciiTheme="minorEastAsia" w:hAnsiTheme="minorEastAsia" w:eastAsia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rPr>
        <w:t>年</w:t>
      </w:r>
      <w:r>
        <w:rPr>
          <w:rFonts w:hint="default" w:asciiTheme="minorEastAsia" w:hAnsiTheme="minorEastAsia" w:eastAsiaTheme="minorEastAsia" w:cstheme="minorEastAsia"/>
          <w:color w:val="auto"/>
          <w:sz w:val="24"/>
          <w:szCs w:val="24"/>
          <w:woUserID w:val="1"/>
        </w:rPr>
        <w:t>12</w:t>
      </w:r>
      <w:r>
        <w:rPr>
          <w:rFonts w:hint="eastAsia" w:asciiTheme="minorEastAsia" w:hAnsiTheme="minorEastAsia" w:eastAsiaTheme="minorEastAsia" w:cstheme="minorEastAsia"/>
          <w:color w:val="auto"/>
          <w:sz w:val="24"/>
          <w:szCs w:val="24"/>
        </w:rPr>
        <w:t>月</w:t>
      </w:r>
      <w:r>
        <w:rPr>
          <w:rFonts w:hint="default" w:asciiTheme="minorEastAsia" w:hAnsiTheme="minorEastAsia" w:eastAsiaTheme="minorEastAsia" w:cstheme="minorEastAsia"/>
          <w:color w:val="auto"/>
          <w:sz w:val="24"/>
          <w:szCs w:val="24"/>
          <w:woUserID w:val="1"/>
        </w:rPr>
        <w:t>22</w:t>
      </w:r>
      <w:bookmarkStart w:id="0" w:name="_GoBack"/>
      <w:bookmarkEnd w:id="0"/>
      <w:r>
        <w:rPr>
          <w:rFonts w:hint="eastAsia" w:asciiTheme="minorEastAsia" w:hAnsiTheme="minorEastAsia" w:eastAsiaTheme="minorEastAsia" w:cstheme="minorEastAsia"/>
          <w:color w:val="auto"/>
          <w:sz w:val="24"/>
          <w:szCs w:val="24"/>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微软雅黑">
    <w:altName w:val="汉仪旗黑KW 55S"/>
    <w:panose1 w:val="020B0503020204020204"/>
    <w:charset w:val="86"/>
    <w:family w:val="swiss"/>
    <w:pitch w:val="default"/>
    <w:sig w:usb0="00000000" w:usb1="00000000" w:usb2="00000016" w:usb3="00000000" w:csb0="0004001F" w:csb1="00000000"/>
  </w:font>
  <w:font w:name="方正小标宋简体">
    <w:altName w:val="汉仪书宋二KW"/>
    <w:panose1 w:val="02000000000000000000"/>
    <w:charset w:val="86"/>
    <w:family w:val="auto"/>
    <w:pitch w:val="default"/>
    <w:sig w:usb0="00000000" w:usb1="00000000" w:usb2="00000000" w:usb3="00000000" w:csb0="00040000" w:csb1="00000000"/>
  </w:font>
  <w:font w:name="汉仪旗黑KW 55S">
    <w:panose1 w:val="00020600040101010101"/>
    <w:charset w:val="86"/>
    <w:family w:val="auto"/>
    <w:pitch w:val="default"/>
    <w:sig w:usb0="A00002BF" w:usb1="3ACF7CFA" w:usb2="00000016"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ZmYzZlOThiN2M0NTM4OGE4Y2E4MzcyOTIxYzk1NzIifQ=="/>
    <w:docVar w:name="KSO_WPS_MARK_KEY" w:val="abac2471-60a3-4cb3-8aff-644c19cbf9e8"/>
  </w:docVars>
  <w:rsids>
    <w:rsidRoot w:val="00172A27"/>
    <w:rsid w:val="000317BF"/>
    <w:rsid w:val="000841FE"/>
    <w:rsid w:val="000B0355"/>
    <w:rsid w:val="00105509"/>
    <w:rsid w:val="00172A27"/>
    <w:rsid w:val="001A6F41"/>
    <w:rsid w:val="00256F2A"/>
    <w:rsid w:val="00273D39"/>
    <w:rsid w:val="002A564A"/>
    <w:rsid w:val="003055A6"/>
    <w:rsid w:val="00340916"/>
    <w:rsid w:val="003943CA"/>
    <w:rsid w:val="0044448D"/>
    <w:rsid w:val="00472776"/>
    <w:rsid w:val="0047683A"/>
    <w:rsid w:val="00502D30"/>
    <w:rsid w:val="00570CEC"/>
    <w:rsid w:val="00576854"/>
    <w:rsid w:val="005B772C"/>
    <w:rsid w:val="005E78DF"/>
    <w:rsid w:val="006066F5"/>
    <w:rsid w:val="00671B98"/>
    <w:rsid w:val="0067511D"/>
    <w:rsid w:val="006811E4"/>
    <w:rsid w:val="00691684"/>
    <w:rsid w:val="00752AE8"/>
    <w:rsid w:val="007D5759"/>
    <w:rsid w:val="008C61D0"/>
    <w:rsid w:val="00901B19"/>
    <w:rsid w:val="00930B18"/>
    <w:rsid w:val="00A73057"/>
    <w:rsid w:val="00A86DA6"/>
    <w:rsid w:val="00AE19A7"/>
    <w:rsid w:val="00AE4D0B"/>
    <w:rsid w:val="00B21711"/>
    <w:rsid w:val="00B51D5F"/>
    <w:rsid w:val="00C341E5"/>
    <w:rsid w:val="00C40BC1"/>
    <w:rsid w:val="00CB20AC"/>
    <w:rsid w:val="00CF381E"/>
    <w:rsid w:val="00D16CE3"/>
    <w:rsid w:val="00D20D83"/>
    <w:rsid w:val="00D5455B"/>
    <w:rsid w:val="00DB0F8A"/>
    <w:rsid w:val="00DC1D82"/>
    <w:rsid w:val="00DE547C"/>
    <w:rsid w:val="00E46536"/>
    <w:rsid w:val="00E62836"/>
    <w:rsid w:val="00ED6D07"/>
    <w:rsid w:val="00F107EB"/>
    <w:rsid w:val="00F47F98"/>
    <w:rsid w:val="00FB38E5"/>
    <w:rsid w:val="045E588E"/>
    <w:rsid w:val="04A91C79"/>
    <w:rsid w:val="066C60C4"/>
    <w:rsid w:val="06910D9D"/>
    <w:rsid w:val="08716B68"/>
    <w:rsid w:val="08C107E9"/>
    <w:rsid w:val="091B6A40"/>
    <w:rsid w:val="0A4831C8"/>
    <w:rsid w:val="0B696845"/>
    <w:rsid w:val="0B7600D9"/>
    <w:rsid w:val="0BA91702"/>
    <w:rsid w:val="0D7D63C8"/>
    <w:rsid w:val="0D8853A6"/>
    <w:rsid w:val="0E76718B"/>
    <w:rsid w:val="10682341"/>
    <w:rsid w:val="10C14D88"/>
    <w:rsid w:val="12AD10B0"/>
    <w:rsid w:val="145C11F6"/>
    <w:rsid w:val="152A2D5A"/>
    <w:rsid w:val="18681321"/>
    <w:rsid w:val="187B577C"/>
    <w:rsid w:val="191974BC"/>
    <w:rsid w:val="1CEE1156"/>
    <w:rsid w:val="1DB13EC5"/>
    <w:rsid w:val="1E6E23E5"/>
    <w:rsid w:val="20594EC4"/>
    <w:rsid w:val="20925AE6"/>
    <w:rsid w:val="20A10EC0"/>
    <w:rsid w:val="21311130"/>
    <w:rsid w:val="237D04CA"/>
    <w:rsid w:val="23F7700F"/>
    <w:rsid w:val="26EB339E"/>
    <w:rsid w:val="277062DE"/>
    <w:rsid w:val="2C6644A2"/>
    <w:rsid w:val="2D5173DF"/>
    <w:rsid w:val="2EAA2870"/>
    <w:rsid w:val="31647DE0"/>
    <w:rsid w:val="31D06F49"/>
    <w:rsid w:val="346D2E18"/>
    <w:rsid w:val="35B82157"/>
    <w:rsid w:val="367B0F11"/>
    <w:rsid w:val="3BFE70B9"/>
    <w:rsid w:val="3F955B4E"/>
    <w:rsid w:val="40477F08"/>
    <w:rsid w:val="40FA5B79"/>
    <w:rsid w:val="42AC1F88"/>
    <w:rsid w:val="43077089"/>
    <w:rsid w:val="43170090"/>
    <w:rsid w:val="4425484B"/>
    <w:rsid w:val="463C065A"/>
    <w:rsid w:val="478338C6"/>
    <w:rsid w:val="47D3204B"/>
    <w:rsid w:val="48CE0A00"/>
    <w:rsid w:val="4A894AE1"/>
    <w:rsid w:val="4B8A5595"/>
    <w:rsid w:val="4BEE6EDE"/>
    <w:rsid w:val="4CA836A1"/>
    <w:rsid w:val="4DA81E0C"/>
    <w:rsid w:val="4E497600"/>
    <w:rsid w:val="4E5071FA"/>
    <w:rsid w:val="4E994D4E"/>
    <w:rsid w:val="52D469FC"/>
    <w:rsid w:val="54C67782"/>
    <w:rsid w:val="54CA7A48"/>
    <w:rsid w:val="574D3ABC"/>
    <w:rsid w:val="5B4F12A8"/>
    <w:rsid w:val="5B867899"/>
    <w:rsid w:val="63BE5362"/>
    <w:rsid w:val="64013DD2"/>
    <w:rsid w:val="647F5528"/>
    <w:rsid w:val="652D1050"/>
    <w:rsid w:val="653E3B83"/>
    <w:rsid w:val="687938F3"/>
    <w:rsid w:val="6A073D5B"/>
    <w:rsid w:val="6BFF3E1E"/>
    <w:rsid w:val="6D605E47"/>
    <w:rsid w:val="6E2171AF"/>
    <w:rsid w:val="6E35335B"/>
    <w:rsid w:val="6FE16EBD"/>
    <w:rsid w:val="70091F36"/>
    <w:rsid w:val="70E65E09"/>
    <w:rsid w:val="77BE7545"/>
    <w:rsid w:val="7E890BD2"/>
    <w:rsid w:val="7FEFFBCA"/>
    <w:rsid w:val="FFF78A0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qFormat="1"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Default"/>
    <w:unhideWhenUsed/>
    <w:qFormat/>
    <w:uiPriority w:val="99"/>
    <w:pPr>
      <w:widowControl w:val="0"/>
      <w:autoSpaceDE w:val="0"/>
      <w:autoSpaceDN w:val="0"/>
      <w:adjustRightInd w:val="0"/>
    </w:pPr>
    <w:rPr>
      <w:rFonts w:hint="eastAsia" w:ascii="微软雅黑" w:hAnsi="微软雅黑" w:eastAsia="微软雅黑" w:cs="Times New Roman"/>
      <w:color w:val="000000"/>
      <w:sz w:val="24"/>
      <w:lang w:val="en-US" w:eastAsia="zh-CN" w:bidi="ar-SA"/>
    </w:rPr>
  </w:style>
  <w:style w:type="paragraph" w:styleId="4">
    <w:name w:val="Body Text Indent"/>
    <w:basedOn w:val="1"/>
    <w:next w:val="1"/>
    <w:qFormat/>
    <w:uiPriority w:val="99"/>
    <w:pPr>
      <w:ind w:firstLine="600"/>
    </w:pPr>
    <w:rPr>
      <w:sz w:val="32"/>
      <w:szCs w:val="20"/>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paragraph" w:styleId="8">
    <w:name w:val="Body Text First Indent"/>
    <w:basedOn w:val="1"/>
    <w:next w:val="9"/>
    <w:qFormat/>
    <w:uiPriority w:val="0"/>
    <w:pPr>
      <w:ind w:firstLine="100" w:firstLineChars="100"/>
    </w:pPr>
  </w:style>
  <w:style w:type="paragraph" w:styleId="9">
    <w:name w:val="Body Text First Indent 2"/>
    <w:basedOn w:val="4"/>
    <w:next w:val="1"/>
    <w:qFormat/>
    <w:uiPriority w:val="0"/>
    <w:pPr>
      <w:spacing w:line="240" w:lineRule="auto"/>
      <w:ind w:left="420" w:leftChars="200" w:firstLine="420"/>
    </w:pPr>
    <w:rPr>
      <w:kern w:val="2"/>
      <w:sz w:val="21"/>
    </w:rPr>
  </w:style>
  <w:style w:type="character" w:customStyle="1" w:styleId="12">
    <w:name w:val="页眉 字符"/>
    <w:basedOn w:val="11"/>
    <w:link w:val="6"/>
    <w:qFormat/>
    <w:uiPriority w:val="99"/>
    <w:rPr>
      <w:sz w:val="18"/>
      <w:szCs w:val="18"/>
    </w:rPr>
  </w:style>
  <w:style w:type="character" w:customStyle="1" w:styleId="13">
    <w:name w:val="页脚 字符"/>
    <w:basedOn w:val="11"/>
    <w:link w:val="5"/>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china</Company>
  <Pages>2</Pages>
  <Words>490</Words>
  <Characters>519</Characters>
  <Lines>5</Lines>
  <Paragraphs>1</Paragraphs>
  <TotalTime>13</TotalTime>
  <ScaleCrop>false</ScaleCrop>
  <LinksUpToDate>false</LinksUpToDate>
  <CharactersWithSpaces>539</CharactersWithSpaces>
  <Application>WPS Office WWO_dingtalk_20240221035043-c523bba0e7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2017-05-11T03:58:00Z</dcterms:created>
  <dc:creator>叶凡</dc:creator>
  <cp:lastModifiedBy>变脸十级表演异术家</cp:lastModifiedBy>
  <cp:lastPrinted>2019-05-23T18:30:00Z</cp:lastPrinted>
  <dcterms:modified xsi:type="dcterms:W3CDTF">2025-12-21T00:03:43Z</dcterms:modified>
  <dc:title>武汉天河机场助航灯光监控系统维护保养项目拟采用单一来源采购方式采购公示</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0C182A411E954237B20BED9711F3A1F5_13</vt:lpwstr>
  </property>
  <property fmtid="{D5CDD505-2E9C-101B-9397-08002B2CF9AE}" pid="4" name="KSOTemplateDocerSaveRecord">
    <vt:lpwstr>eyJoZGlkIjoiNWZmYzZlOThiN2M0NTM4OGE4Y2E4MzcyOTIxYzk1NzIiLCJ1c2VySWQiOiIxNDc5MTE0NzU0In0=</vt:lpwstr>
  </property>
</Properties>
</file>