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4896A">
      <w:pPr>
        <w:numPr>
          <w:ilvl w:val="0"/>
          <w:numId w:val="0"/>
        </w:numPr>
        <w:adjustRightInd w:val="0"/>
        <w:snapToGrid w:val="0"/>
        <w:spacing w:line="360" w:lineRule="auto"/>
        <w:ind w:left="10" w:leftChars="0" w:hanging="10" w:firstLineChars="0"/>
        <w:jc w:val="center"/>
        <w:outlineLvl w:val="0"/>
        <w:rPr>
          <w:rFonts w:hint="eastAsia" w:ascii="宋体" w:eastAsia="宋体"/>
          <w:color w:val="auto"/>
          <w:sz w:val="36"/>
          <w:szCs w:val="36"/>
          <w:lang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lang w:eastAsia="zh-CN"/>
        </w:rPr>
        <w:t>恩施机场保洁易耗品采购项目（二次）</w:t>
      </w:r>
      <w:r>
        <w:rPr>
          <w:rFonts w:hint="eastAsia" w:ascii="宋体" w:hAnsi="宋体"/>
          <w:b/>
          <w:color w:val="auto"/>
          <w:sz w:val="32"/>
          <w:szCs w:val="32"/>
        </w:rPr>
        <w:t>询价</w:t>
      </w:r>
      <w:r>
        <w:rPr>
          <w:rFonts w:hint="eastAsia" w:ascii="宋体" w:hAnsi="宋体"/>
          <w:b/>
          <w:color w:val="auto"/>
          <w:sz w:val="32"/>
          <w:szCs w:val="32"/>
          <w:lang w:eastAsia="zh-CN"/>
        </w:rPr>
        <w:t>公告</w:t>
      </w:r>
    </w:p>
    <w:p w14:paraId="02F5C8FB">
      <w:pPr>
        <w:tabs>
          <w:tab w:val="left" w:pos="2130"/>
          <w:tab w:val="center" w:pos="4156"/>
        </w:tabs>
        <w:adjustRightInd w:val="0"/>
        <w:snapToGrid w:val="0"/>
        <w:spacing w:line="360" w:lineRule="auto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依据相关文件的要求，湖北中天招标有限公司受</w:t>
      </w:r>
      <w:r>
        <w:rPr>
          <w:rFonts w:hint="eastAsia" w:ascii="宋体" w:hAnsi="宋体"/>
          <w:color w:val="auto"/>
          <w:sz w:val="24"/>
          <w:lang w:eastAsia="zh-CN"/>
        </w:rPr>
        <w:t>湖北机场集团恩施机场有限责任公司</w:t>
      </w:r>
      <w:r>
        <w:rPr>
          <w:rFonts w:hint="eastAsia" w:ascii="宋体" w:hAnsi="宋体"/>
          <w:color w:val="auto"/>
          <w:sz w:val="24"/>
        </w:rPr>
        <w:t>的委托，拟就其“</w:t>
      </w:r>
      <w:r>
        <w:rPr>
          <w:rFonts w:hint="eastAsia" w:ascii="宋体" w:hAnsi="宋体"/>
          <w:color w:val="auto"/>
          <w:sz w:val="24"/>
          <w:lang w:eastAsia="zh-CN"/>
        </w:rPr>
        <w:t>恩施机场保洁易耗品采购项目（二次）</w:t>
      </w:r>
      <w:r>
        <w:rPr>
          <w:rFonts w:hint="eastAsia" w:ascii="宋体" w:hAnsi="宋体"/>
          <w:color w:val="auto"/>
          <w:sz w:val="24"/>
        </w:rPr>
        <w:t>”进行采购；采购方式：询价采购；资金来源：自筹资金。现邀请合格的供应商参加报价。</w:t>
      </w:r>
    </w:p>
    <w:p w14:paraId="0C3DE062">
      <w:pPr>
        <w:pStyle w:val="3"/>
        <w:numPr>
          <w:ilvl w:val="0"/>
          <w:numId w:val="1"/>
        </w:numPr>
        <w:adjustRightInd w:val="0"/>
        <w:snapToGrid w:val="0"/>
        <w:spacing w:before="100" w:after="100" w:line="360" w:lineRule="auto"/>
        <w:ind w:left="0" w:firstLine="482" w:firstLineChars="200"/>
        <w:rPr>
          <w:rFonts w:ascii="宋体"/>
          <w:color w:val="auto"/>
          <w:sz w:val="24"/>
          <w:szCs w:val="24"/>
        </w:rPr>
      </w:pPr>
      <w:bookmarkStart w:id="0" w:name="_Toc12183"/>
      <w:r>
        <w:rPr>
          <w:rFonts w:hint="eastAsia" w:ascii="宋体" w:hAnsi="宋体"/>
          <w:color w:val="auto"/>
          <w:sz w:val="24"/>
          <w:szCs w:val="24"/>
        </w:rPr>
        <w:t>项目概况</w:t>
      </w:r>
      <w:bookmarkEnd w:id="0"/>
    </w:p>
    <w:p w14:paraId="721D766B">
      <w:pPr>
        <w:tabs>
          <w:tab w:val="left" w:pos="2130"/>
          <w:tab w:val="center" w:pos="4156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bookmarkStart w:id="1" w:name="_Toc238461289"/>
      <w:bookmarkStart w:id="2" w:name="_Toc268164856"/>
      <w:r>
        <w:rPr>
          <w:rFonts w:ascii="宋体" w:hAnsi="宋体"/>
          <w:color w:val="auto"/>
          <w:sz w:val="24"/>
        </w:rPr>
        <w:t>1</w:t>
      </w:r>
      <w:r>
        <w:rPr>
          <w:rFonts w:hint="eastAsia" w:ascii="宋体" w:hAnsi="宋体"/>
          <w:color w:val="auto"/>
          <w:sz w:val="24"/>
        </w:rPr>
        <w:t>、采</w:t>
      </w:r>
      <w:r>
        <w:rPr>
          <w:rFonts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</w:rPr>
        <w:t>购</w:t>
      </w:r>
      <w:r>
        <w:rPr>
          <w:rFonts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</w:rPr>
        <w:t>人：</w:t>
      </w:r>
      <w:r>
        <w:rPr>
          <w:rFonts w:hint="eastAsia" w:ascii="宋体" w:hAnsi="宋体"/>
          <w:color w:val="auto"/>
          <w:sz w:val="24"/>
          <w:lang w:eastAsia="zh-CN"/>
        </w:rPr>
        <w:t>湖北机场集团恩施机场有限责任公司</w:t>
      </w:r>
    </w:p>
    <w:p w14:paraId="7C134B28">
      <w:pPr>
        <w:tabs>
          <w:tab w:val="left" w:pos="2130"/>
          <w:tab w:val="center" w:pos="4156"/>
        </w:tabs>
        <w:adjustRightInd w:val="0"/>
        <w:snapToGrid w:val="0"/>
        <w:spacing w:line="360" w:lineRule="auto"/>
        <w:ind w:firstLine="480" w:firstLineChars="200"/>
        <w:rPr>
          <w:rFonts w:hint="eastAsia" w:ascii="宋体" w:eastAsia="宋体"/>
          <w:color w:val="auto"/>
          <w:sz w:val="24"/>
          <w:lang w:eastAsia="zh-CN"/>
        </w:rPr>
      </w:pPr>
      <w:r>
        <w:rPr>
          <w:rFonts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</w:rPr>
        <w:t>、项目名称：</w:t>
      </w:r>
      <w:r>
        <w:rPr>
          <w:rFonts w:hint="eastAsia" w:ascii="宋体" w:hAnsi="宋体"/>
          <w:color w:val="auto"/>
          <w:sz w:val="24"/>
          <w:lang w:eastAsia="zh-CN"/>
        </w:rPr>
        <w:t>恩施机场保洁易耗品采购项目（二次）</w:t>
      </w:r>
    </w:p>
    <w:p w14:paraId="50E2E65A">
      <w:pPr>
        <w:tabs>
          <w:tab w:val="left" w:pos="2130"/>
          <w:tab w:val="center" w:pos="4156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ascii="宋体" w:hAnsi="宋体"/>
          <w:color w:val="auto"/>
          <w:sz w:val="24"/>
        </w:rPr>
        <w:t>3</w:t>
      </w:r>
      <w:r>
        <w:rPr>
          <w:rFonts w:hint="eastAsia" w:ascii="宋体" w:hAnsi="宋体"/>
          <w:color w:val="auto"/>
          <w:sz w:val="24"/>
        </w:rPr>
        <w:t>、</w:t>
      </w:r>
      <w:r>
        <w:rPr>
          <w:rFonts w:hint="eastAsia" w:ascii="宋体" w:hAnsi="宋体"/>
          <w:color w:val="auto"/>
          <w:sz w:val="24"/>
          <w:lang w:eastAsia="zh-CN"/>
        </w:rPr>
        <w:t>项目</w:t>
      </w:r>
      <w:r>
        <w:rPr>
          <w:rFonts w:hint="eastAsia" w:ascii="宋体" w:hAnsi="宋体"/>
          <w:color w:val="auto"/>
          <w:sz w:val="24"/>
        </w:rPr>
        <w:t>编号：</w:t>
      </w:r>
      <w:r>
        <w:rPr>
          <w:rFonts w:hint="eastAsia" w:ascii="宋体" w:hAnsi="宋体"/>
          <w:color w:val="auto"/>
          <w:sz w:val="24"/>
          <w:lang w:eastAsia="zh-CN"/>
        </w:rPr>
        <w:t>HBZTES-25013</w:t>
      </w:r>
    </w:p>
    <w:p w14:paraId="55B671EA">
      <w:pPr>
        <w:tabs>
          <w:tab w:val="left" w:pos="2130"/>
          <w:tab w:val="center" w:pos="4156"/>
        </w:tabs>
        <w:adjustRightInd w:val="0"/>
        <w:snapToGrid w:val="0"/>
        <w:spacing w:line="360" w:lineRule="auto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4、内容及基本要求</w:t>
      </w:r>
    </w:p>
    <w:p w14:paraId="42908607">
      <w:pPr>
        <w:tabs>
          <w:tab w:val="left" w:pos="2130"/>
          <w:tab w:val="center" w:pos="4156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4</w:t>
      </w:r>
      <w:r>
        <w:rPr>
          <w:rFonts w:ascii="宋体" w:hAnsi="宋体"/>
          <w:color w:val="auto"/>
          <w:sz w:val="24"/>
        </w:rPr>
        <w:t>.1</w:t>
      </w:r>
      <w:bookmarkEnd w:id="1"/>
      <w:bookmarkEnd w:id="2"/>
      <w:r>
        <w:rPr>
          <w:rFonts w:hint="eastAsia" w:ascii="宋体" w:hAnsi="宋体"/>
          <w:color w:val="auto"/>
          <w:sz w:val="24"/>
        </w:rPr>
        <w:t>内容：（</w:t>
      </w:r>
      <w:r>
        <w:rPr>
          <w:rFonts w:hint="eastAsia" w:ascii="宋体" w:hAnsi="宋体"/>
          <w:color w:val="auto"/>
          <w:sz w:val="24"/>
          <w:szCs w:val="24"/>
        </w:rPr>
        <w:t>具体内容及技术参数等详见</w:t>
      </w:r>
      <w:r>
        <w:rPr>
          <w:rFonts w:hint="eastAsia" w:ascii="宋体" w:hAnsi="宋体"/>
          <w:color w:val="auto"/>
          <w:sz w:val="24"/>
        </w:rPr>
        <w:t>第二章采购项目技术规格、参数及要求及清单）</w:t>
      </w:r>
    </w:p>
    <w:tbl>
      <w:tblPr>
        <w:tblStyle w:val="4"/>
        <w:tblW w:w="83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1293"/>
        <w:gridCol w:w="2668"/>
        <w:gridCol w:w="1260"/>
        <w:gridCol w:w="1350"/>
        <w:gridCol w:w="1214"/>
      </w:tblGrid>
      <w:tr w14:paraId="4C687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F855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50D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品名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213B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734D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bidi="ar"/>
              </w:rPr>
              <w:t>单价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F45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  <w:t>参考品牌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4514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620775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CB94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BD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擦手纸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0E8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单张尺寸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200mm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220mm，层数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2层，每包含量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200张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C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11元/包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9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维达、洁柔、心相印</w:t>
            </w:r>
          </w:p>
        </w:tc>
        <w:tc>
          <w:tcPr>
            <w:tcW w:w="12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65FB6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bidi="ar"/>
              </w:rPr>
              <w:t>实际数量据实结算。</w:t>
            </w:r>
          </w:p>
          <w:p w14:paraId="26741BA3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  <w:t>2、投标人以清单内单价为基础，报整体折扣率即可，无需单独报价。（例：投标报价折扣率为80%，即清单内所有货物整体打8折）</w:t>
            </w:r>
          </w:p>
        </w:tc>
      </w:tr>
      <w:tr w14:paraId="71347B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767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77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中心抽卫生纸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D4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每节尺寸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134mm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180mm，层数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2层，整体直径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19cm，硬纸筒直径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6cm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B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22</w:t>
            </w:r>
            <w:r>
              <w:rPr>
                <w:rFonts w:hint="eastAsia"/>
                <w:lang w:val="en-US" w:eastAsia="zh-CN"/>
              </w:rPr>
              <w:t>元</w:t>
            </w:r>
            <w:r>
              <w:rPr>
                <w:rFonts w:hint="eastAsia"/>
              </w:rPr>
              <w:t>/盘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3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维达、洁柔、心相印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F69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7E2F79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D30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F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小卷纸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146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每节尺寸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100mm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115mm，层数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3层，净含量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70克，外层直径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8.5cm，内部硬纸筒直径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  <w:t>≤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4cm，每提数量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10卷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5654C"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20元/提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0A495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维达、洁柔、心相印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199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35255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3EE5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0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洗手液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399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每桶净含量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1.5L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47ED1">
            <w:pPr>
              <w:widowControl/>
              <w:jc w:val="center"/>
              <w:textAlignment w:val="bottom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60元/桶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73E69">
            <w:pPr>
              <w:widowControl/>
              <w:jc w:val="center"/>
              <w:textAlignment w:val="bottom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蓝月亮、滴露、威仕捷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AAD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18228A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219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1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大号垃圾袋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0A7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单个尺寸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110cm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70cm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D090A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0.62元/个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43793">
            <w:pPr>
              <w:widowControl/>
              <w:jc w:val="center"/>
              <w:textAlignment w:val="bottom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7A2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0C07B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2A4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7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中号垃圾袋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096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单个尺寸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90cm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60cm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CCE7C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0.35元/个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623D5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40E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7BEA20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D0C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1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小号垃圾袋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400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单个尺寸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45cm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*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45cm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762A5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0.12元/个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12C71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23D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61D94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645F7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bookmarkStart w:id="3" w:name="_Toc268164859"/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8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一次性纸杯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ECD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单个容量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3盎司，上口径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5.5cm，下口径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3.8cm，高度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5.5cm，每提数量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50个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78C97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9元/提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9B78B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27F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  <w:tr w14:paraId="10FC6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D99F1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0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香薰精油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916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钢瓶装专用电子喷洒油性香薰，净含量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500ml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057A8"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300元/瓶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E5F70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9CC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</w:p>
        </w:tc>
      </w:tr>
    </w:tbl>
    <w:p w14:paraId="52B63DE9">
      <w:pPr>
        <w:tabs>
          <w:tab w:val="left" w:pos="0"/>
          <w:tab w:val="center" w:pos="4156"/>
        </w:tabs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/>
          <w:color w:val="auto"/>
          <w:sz w:val="24"/>
        </w:rPr>
      </w:pPr>
    </w:p>
    <w:p w14:paraId="67778BE9">
      <w:pPr>
        <w:tabs>
          <w:tab w:val="left" w:pos="0"/>
          <w:tab w:val="center" w:pos="4156"/>
        </w:tabs>
        <w:adjustRightInd w:val="0"/>
        <w:snapToGrid w:val="0"/>
        <w:spacing w:line="360" w:lineRule="auto"/>
        <w:ind w:left="0" w:leftChars="0" w:firstLine="480" w:firstLineChars="200"/>
        <w:rPr>
          <w:rFonts w:hint="eastAsia" w:ascii="宋体" w:hAnsi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4</w:t>
      </w:r>
      <w:r>
        <w:rPr>
          <w:rFonts w:ascii="宋体" w:hAnsi="宋体"/>
          <w:color w:val="auto"/>
          <w:sz w:val="24"/>
        </w:rPr>
        <w:t>.2</w:t>
      </w:r>
      <w:r>
        <w:rPr>
          <w:rFonts w:hint="eastAsia" w:ascii="宋体" w:hAnsi="宋体"/>
          <w:color w:val="auto"/>
          <w:sz w:val="24"/>
        </w:rPr>
        <w:t>交货期：</w:t>
      </w:r>
      <w:r>
        <w:rPr>
          <w:rFonts w:hint="eastAsia" w:ascii="宋体" w:hAnsi="宋体"/>
          <w:color w:val="auto"/>
          <w:sz w:val="24"/>
          <w:lang w:eastAsia="zh-CN"/>
        </w:rPr>
        <w:t>每月采购，接到招标人通知后，</w:t>
      </w:r>
      <w:r>
        <w:rPr>
          <w:rFonts w:hint="eastAsia" w:ascii="宋体" w:hAnsi="宋体"/>
          <w:color w:val="auto"/>
          <w:sz w:val="24"/>
          <w:lang w:val="en-US" w:eastAsia="zh-CN"/>
        </w:rPr>
        <w:t>10天内送货并搬运入采购人仓库</w:t>
      </w:r>
      <w:r>
        <w:rPr>
          <w:rFonts w:hint="eastAsia" w:ascii="宋体" w:hAnsi="宋体"/>
          <w:color w:val="auto"/>
          <w:sz w:val="24"/>
        </w:rPr>
        <w:t>。</w:t>
      </w:r>
    </w:p>
    <w:p w14:paraId="32EE53F3">
      <w:pPr>
        <w:tabs>
          <w:tab w:val="left" w:pos="2130"/>
          <w:tab w:val="center" w:pos="4156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4</w:t>
      </w:r>
      <w:r>
        <w:rPr>
          <w:rFonts w:ascii="宋体" w:hAnsi="宋体"/>
          <w:color w:val="auto"/>
          <w:sz w:val="24"/>
        </w:rPr>
        <w:t>.</w:t>
      </w:r>
      <w:r>
        <w:rPr>
          <w:rFonts w:hint="eastAsia" w:ascii="宋体" w:hAnsi="宋体"/>
          <w:color w:val="auto"/>
          <w:sz w:val="24"/>
        </w:rPr>
        <w:t>3交货地点：</w:t>
      </w:r>
      <w:r>
        <w:rPr>
          <w:rFonts w:hint="eastAsia" w:ascii="宋体" w:hAnsi="宋体"/>
          <w:color w:val="auto"/>
          <w:sz w:val="24"/>
          <w:lang w:val="en-US" w:eastAsia="zh-CN"/>
        </w:rPr>
        <w:t>恩施许家坪国际机场</w:t>
      </w:r>
      <w:r>
        <w:rPr>
          <w:rFonts w:hint="eastAsia" w:ascii="宋体" w:hAnsi="宋体"/>
          <w:color w:val="auto"/>
          <w:sz w:val="24"/>
        </w:rPr>
        <w:t>。</w:t>
      </w:r>
    </w:p>
    <w:bookmarkEnd w:id="3"/>
    <w:p w14:paraId="3DEDEA02">
      <w:pPr>
        <w:pStyle w:val="3"/>
        <w:numPr>
          <w:ilvl w:val="0"/>
          <w:numId w:val="1"/>
        </w:numPr>
        <w:adjustRightInd w:val="0"/>
        <w:snapToGrid w:val="0"/>
        <w:spacing w:before="100" w:after="100" w:line="360" w:lineRule="auto"/>
        <w:ind w:left="0" w:firstLine="482" w:firstLineChars="200"/>
        <w:rPr>
          <w:rFonts w:ascii="宋体"/>
          <w:color w:val="auto"/>
          <w:sz w:val="24"/>
          <w:szCs w:val="24"/>
        </w:rPr>
      </w:pPr>
      <w:bookmarkStart w:id="4" w:name="_Toc27207"/>
      <w:r>
        <w:rPr>
          <w:rFonts w:hint="eastAsia" w:ascii="宋体" w:hAnsi="宋体"/>
          <w:color w:val="auto"/>
          <w:sz w:val="24"/>
        </w:rPr>
        <w:t>供应商</w:t>
      </w:r>
      <w:r>
        <w:rPr>
          <w:rFonts w:hint="eastAsia" w:ascii="宋体" w:hAnsi="宋体"/>
          <w:color w:val="auto"/>
          <w:sz w:val="24"/>
          <w:szCs w:val="24"/>
        </w:rPr>
        <w:t>资格要求</w:t>
      </w:r>
      <w:bookmarkEnd w:id="4"/>
    </w:p>
    <w:p w14:paraId="4806EDF1">
      <w:pPr>
        <w:adjustRightInd w:val="0"/>
        <w:snapToGrid w:val="0"/>
        <w:spacing w:line="360" w:lineRule="auto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投标资格要求为本次项目供应商应具备的基本条件，参加</w:t>
      </w:r>
      <w:r>
        <w:rPr>
          <w:rFonts w:hint="eastAsia" w:ascii="宋体" w:hAnsi="宋体"/>
          <w:color w:val="auto"/>
          <w:sz w:val="24"/>
          <w:lang w:val="en-US" w:eastAsia="zh-CN"/>
        </w:rPr>
        <w:t>投标</w:t>
      </w:r>
      <w:r>
        <w:rPr>
          <w:rFonts w:hint="eastAsia" w:ascii="宋体" w:hAnsi="宋体"/>
          <w:color w:val="auto"/>
          <w:sz w:val="24"/>
        </w:rPr>
        <w:t>的供应商必须满足投标资格要求中的所有条款，并按照相关规定递交资格证明文件，未按要求递交的供应商，其投标将被拒绝。</w:t>
      </w:r>
    </w:p>
    <w:p w14:paraId="375208A0">
      <w:pPr>
        <w:pStyle w:val="7"/>
        <w:adjustRightInd w:val="0"/>
        <w:snapToGrid w:val="0"/>
        <w:spacing w:before="0" w:after="0"/>
        <w:ind w:left="0" w:leftChars="0" w:firstLine="480"/>
        <w:rPr>
          <w:rFonts w:hint="eastAsia" w:ascii="宋体" w:hAnsi="宋体"/>
          <w:color w:val="auto"/>
        </w:rPr>
      </w:pPr>
      <w:bookmarkStart w:id="5" w:name="_Toc261337133"/>
      <w:bookmarkStart w:id="6" w:name="_Toc261363587"/>
      <w:r>
        <w:rPr>
          <w:rFonts w:hint="eastAsia" w:ascii="宋体" w:hAnsi="宋体"/>
          <w:color w:val="auto"/>
        </w:rPr>
        <w:t>1、在中华人民共和国境内注册登记，具有独立法人资格，并取得有效营业执照；</w:t>
      </w:r>
    </w:p>
    <w:p w14:paraId="3F4E7155">
      <w:pPr>
        <w:pStyle w:val="7"/>
        <w:adjustRightInd w:val="0"/>
        <w:snapToGrid w:val="0"/>
        <w:spacing w:before="0" w:after="0"/>
        <w:ind w:left="0" w:leftChars="0" w:firstLine="48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2、投标人近三年（2022年1月1日至投标截止之日,以合同签订时间为准）至少承担过一项类似销售业绩。（须提供合同首页、合同服务内容、签章页等关键复印件）；</w:t>
      </w:r>
    </w:p>
    <w:p w14:paraId="257804C4">
      <w:pPr>
        <w:pStyle w:val="7"/>
        <w:adjustRightInd w:val="0"/>
        <w:snapToGrid w:val="0"/>
        <w:spacing w:before="0" w:after="0"/>
        <w:ind w:left="0" w:leftChars="0" w:firstLine="48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3、供应商未被列入“信用中国 ”网（www.creditchina.gov.cn）或“ 中国执行信息公开网 ”（http://zxgk.court.gov.cn/shixin/）失信被执行人、重大税收违法案件当事人名单（提供网站查询截图加盖企业公章，截图时间在本公告发布日之后）；</w:t>
      </w:r>
    </w:p>
    <w:p w14:paraId="1E3302B0">
      <w:pPr>
        <w:pStyle w:val="7"/>
        <w:adjustRightInd w:val="0"/>
        <w:snapToGrid w:val="0"/>
        <w:spacing w:before="0" w:after="0"/>
        <w:ind w:left="0" w:leftChars="0" w:firstLine="48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4、供应商须针对《湖北机场集团有限公司“供应商不良行为”管理办法》在响应文件中做出承诺，格式详见询价文件“响应文件格式”；</w:t>
      </w:r>
    </w:p>
    <w:p w14:paraId="072004E1">
      <w:pPr>
        <w:pStyle w:val="7"/>
        <w:adjustRightInd w:val="0"/>
        <w:snapToGrid w:val="0"/>
        <w:spacing w:before="0" w:after="0"/>
        <w:ind w:left="0" w:leftChars="0" w:firstLine="48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5、本项目不接受联合体提交响应文件和报价。</w:t>
      </w:r>
    </w:p>
    <w:p w14:paraId="29CBE693">
      <w:pPr>
        <w:pStyle w:val="7"/>
        <w:adjustRightInd w:val="0"/>
        <w:snapToGrid w:val="0"/>
        <w:spacing w:before="0" w:after="0"/>
        <w:ind w:left="0" w:leftChars="0" w:firstLine="480"/>
        <w:rPr>
          <w:rFonts w:hint="eastAsia" w:ascii="宋体" w:hAnsi="宋体" w:eastAsia="宋体" w:cs="Times New Roman"/>
          <w:color w:val="auto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lang w:val="en-US" w:eastAsia="zh-CN"/>
        </w:rPr>
        <w:t>6、</w:t>
      </w:r>
      <w:r>
        <w:rPr>
          <w:rFonts w:hint="eastAsia" w:ascii="宋体" w:hAnsi="宋体" w:eastAsia="宋体" w:cs="Times New Roman"/>
          <w:color w:val="auto"/>
        </w:rPr>
        <w:t>单位负责人为同一人或者存在直接控股、管理关系的不同供应商，不得同时参与本项目。</w:t>
      </w:r>
    </w:p>
    <w:p w14:paraId="5C4496F0">
      <w:pPr>
        <w:pStyle w:val="7"/>
        <w:adjustRightInd w:val="0"/>
        <w:snapToGrid w:val="0"/>
        <w:spacing w:before="0" w:after="0"/>
        <w:ind w:left="0" w:leftChars="0" w:firstLine="480"/>
        <w:rPr>
          <w:rFonts w:ascii="宋体"/>
          <w:color w:val="auto"/>
        </w:rPr>
      </w:pPr>
      <w:r>
        <w:rPr>
          <w:rFonts w:hint="eastAsia" w:ascii="宋体" w:hAnsi="宋体"/>
          <w:color w:val="auto"/>
        </w:rPr>
        <w:t>以上资格要求为本次响应供应商应具备的基本条件，参加响应的供应商必须满足资格要求中的所有条款，并按照相关规定递交资格证明文件。</w:t>
      </w:r>
    </w:p>
    <w:p w14:paraId="5B1C468E">
      <w:pPr>
        <w:pStyle w:val="3"/>
        <w:numPr>
          <w:ilvl w:val="0"/>
          <w:numId w:val="1"/>
        </w:numPr>
        <w:adjustRightInd w:val="0"/>
        <w:snapToGrid w:val="0"/>
        <w:spacing w:before="100" w:after="100" w:line="360" w:lineRule="auto"/>
        <w:ind w:left="0" w:firstLine="482" w:firstLineChars="200"/>
        <w:rPr>
          <w:rFonts w:ascii="宋体"/>
          <w:color w:val="auto"/>
          <w:sz w:val="24"/>
          <w:szCs w:val="24"/>
        </w:rPr>
      </w:pPr>
      <w:bookmarkStart w:id="7" w:name="_Toc24781"/>
      <w:r>
        <w:rPr>
          <w:rFonts w:hint="eastAsia" w:ascii="宋体" w:hAnsi="宋体"/>
          <w:color w:val="auto"/>
          <w:sz w:val="24"/>
          <w:szCs w:val="24"/>
        </w:rPr>
        <w:t>询价文件获取</w:t>
      </w:r>
      <w:bookmarkEnd w:id="7"/>
    </w:p>
    <w:p w14:paraId="65FB5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1.获取时间：2026年1月20日起至2026年1月22日，每天上午8:30-12:00时、下午14:30-17:00时</w:t>
      </w:r>
    </w:p>
    <w:p w14:paraId="3173F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2.获取地点：湖北中天招标有限公司（恩施市好又多花园6栋1单元1701）</w:t>
      </w:r>
    </w:p>
    <w:p w14:paraId="5FC38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3.获取方式：</w:t>
      </w:r>
    </w:p>
    <w:p w14:paraId="5A8F8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①现场获取：请符合资格要求的潜在供应商携带有效的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文件领取表（见附件）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、企业法人营业执照（或三证合一）副本、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信用中国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查询函（失信被执行人）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、法定代表人授权委托书（注明单位地址、联系人姓名、联系方式及身份证）加盖公章的一套购材料买询价文件，售价人民币500元/本，售后不退（不邮寄）。</w:t>
      </w:r>
    </w:p>
    <w:p w14:paraId="79ED5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color w:va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②线上获取：请符合资格要求的潜在供应商将上述资料签字盖章后扫描成PDF版本发送至邮箱905776797@qq.com，并电联16672037209确认报名事宜。</w:t>
      </w:r>
    </w:p>
    <w:bookmarkEnd w:id="5"/>
    <w:bookmarkEnd w:id="6"/>
    <w:p w14:paraId="718D3DBB">
      <w:pPr>
        <w:pStyle w:val="3"/>
        <w:numPr>
          <w:ilvl w:val="0"/>
          <w:numId w:val="1"/>
        </w:numPr>
        <w:adjustRightInd w:val="0"/>
        <w:snapToGrid w:val="0"/>
        <w:spacing w:before="100" w:after="100" w:line="360" w:lineRule="auto"/>
        <w:ind w:left="0" w:firstLine="482" w:firstLineChars="200"/>
        <w:rPr>
          <w:rFonts w:ascii="宋体"/>
          <w:color w:val="auto"/>
          <w:sz w:val="24"/>
          <w:szCs w:val="24"/>
        </w:rPr>
      </w:pPr>
      <w:bookmarkStart w:id="8" w:name="_Toc261337134"/>
      <w:bookmarkStart w:id="9" w:name="_Toc261363588"/>
      <w:bookmarkStart w:id="10" w:name="_Toc17580"/>
      <w:r>
        <w:rPr>
          <w:rFonts w:hint="eastAsia" w:ascii="宋体" w:hAnsi="宋体"/>
          <w:color w:val="auto"/>
          <w:sz w:val="24"/>
          <w:szCs w:val="24"/>
        </w:rPr>
        <w:t>投标文件递交</w:t>
      </w:r>
      <w:bookmarkEnd w:id="8"/>
      <w:bookmarkEnd w:id="9"/>
      <w:bookmarkEnd w:id="10"/>
    </w:p>
    <w:p w14:paraId="3F1C0C7B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1.递交时间：</w:t>
      </w:r>
      <w:r>
        <w:rPr>
          <w:rFonts w:ascii="宋体" w:hAnsi="宋体"/>
          <w:color w:val="auto"/>
          <w:sz w:val="24"/>
          <w:highlight w:val="none"/>
        </w:rPr>
        <w:t>20</w:t>
      </w:r>
      <w:r>
        <w:rPr>
          <w:rFonts w:hint="eastAsia" w:ascii="宋体" w:hAnsi="宋体"/>
          <w:color w:val="auto"/>
          <w:sz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23</w:t>
      </w:r>
      <w:r>
        <w:rPr>
          <w:rFonts w:hint="eastAsia" w:ascii="宋体" w:hAnsi="宋体"/>
          <w:color w:val="auto"/>
          <w:sz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9时00分-9</w:t>
      </w:r>
      <w:r>
        <w:rPr>
          <w:rFonts w:hint="eastAsia" w:ascii="宋体" w:hAnsi="宋体"/>
          <w:color w:val="auto"/>
          <w:sz w:val="24"/>
          <w:highlight w:val="none"/>
        </w:rPr>
        <w:t>时</w:t>
      </w:r>
      <w:r>
        <w:rPr>
          <w:rFonts w:ascii="宋体" w:hAnsi="宋体"/>
          <w:color w:val="auto"/>
          <w:sz w:val="24"/>
          <w:highlight w:val="none"/>
        </w:rPr>
        <w:t>30</w:t>
      </w:r>
      <w:r>
        <w:rPr>
          <w:rFonts w:hint="eastAsia" w:ascii="宋体" w:hAnsi="宋体"/>
          <w:color w:val="auto"/>
          <w:sz w:val="24"/>
          <w:highlight w:val="none"/>
        </w:rPr>
        <w:t>分前（北京时间）在投标截止前递交至招标代理机构。</w:t>
      </w:r>
    </w:p>
    <w:p w14:paraId="380C51CE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2.递交地点</w:t>
      </w:r>
      <w:r>
        <w:rPr>
          <w:rFonts w:hint="eastAsia" w:ascii="宋体" w:hAnsi="宋体"/>
          <w:color w:val="auto"/>
          <w:sz w:val="24"/>
          <w:highlight w:val="none"/>
        </w:rPr>
        <w:t>：湖北中天招标有限公司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会议室</w:t>
      </w:r>
      <w:r>
        <w:rPr>
          <w:rFonts w:hint="eastAsia" w:ascii="宋体" w:hAnsi="宋体"/>
          <w:color w:val="auto"/>
          <w:sz w:val="24"/>
          <w:highlight w:val="none"/>
        </w:rPr>
        <w:t>（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恩施市好又多花园6栋1单元1701</w:t>
      </w:r>
      <w:r>
        <w:rPr>
          <w:rFonts w:hint="eastAsia" w:ascii="宋体" w:hAnsi="宋体"/>
          <w:color w:val="auto"/>
          <w:sz w:val="24"/>
          <w:highlight w:val="none"/>
        </w:rPr>
        <w:t>）。</w:t>
      </w:r>
    </w:p>
    <w:p w14:paraId="264CB371">
      <w:pPr>
        <w:spacing w:line="360" w:lineRule="auto"/>
        <w:ind w:firstLine="480" w:firstLineChars="200"/>
        <w:rPr>
          <w:rFonts w:hint="default" w:ascii="宋体" w:hAnsi="宋体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3.递交方式：纸质文件现场递交，不接受邮寄。</w:t>
      </w:r>
    </w:p>
    <w:p w14:paraId="6562CE75">
      <w:pPr>
        <w:pStyle w:val="3"/>
        <w:numPr>
          <w:ilvl w:val="0"/>
          <w:numId w:val="1"/>
        </w:numPr>
        <w:adjustRightInd w:val="0"/>
        <w:snapToGrid w:val="0"/>
        <w:spacing w:before="100" w:after="100" w:line="360" w:lineRule="auto"/>
        <w:ind w:left="0" w:firstLine="482" w:firstLineChars="200"/>
        <w:rPr>
          <w:rFonts w:ascii="宋体"/>
          <w:color w:val="auto"/>
          <w:sz w:val="24"/>
          <w:szCs w:val="24"/>
        </w:rPr>
      </w:pPr>
      <w:bookmarkStart w:id="11" w:name="_Toc261363589"/>
      <w:bookmarkStart w:id="12" w:name="_Toc279136550"/>
      <w:bookmarkStart w:id="13" w:name="_Toc20781"/>
      <w:bookmarkStart w:id="14" w:name="_Toc261337135"/>
      <w:r>
        <w:rPr>
          <w:rFonts w:hint="eastAsia" w:ascii="宋体" w:hAnsi="宋体"/>
          <w:color w:val="auto"/>
          <w:sz w:val="24"/>
          <w:szCs w:val="24"/>
        </w:rPr>
        <w:t>询价时间及地点</w:t>
      </w:r>
      <w:bookmarkEnd w:id="11"/>
      <w:bookmarkEnd w:id="12"/>
      <w:bookmarkEnd w:id="13"/>
      <w:bookmarkEnd w:id="14"/>
    </w:p>
    <w:p w14:paraId="0EB64FDC">
      <w:pPr>
        <w:tabs>
          <w:tab w:val="left" w:pos="2130"/>
          <w:tab w:val="center" w:pos="4156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1.时间：</w:t>
      </w:r>
      <w:r>
        <w:rPr>
          <w:rFonts w:ascii="宋体" w:hAnsi="宋体"/>
          <w:color w:val="auto"/>
          <w:sz w:val="24"/>
          <w:szCs w:val="24"/>
          <w:highlight w:val="none"/>
        </w:rPr>
        <w:t>20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分整（北京时间）</w:t>
      </w:r>
    </w:p>
    <w:p w14:paraId="6907EDA1">
      <w:pPr>
        <w:tabs>
          <w:tab w:val="left" w:pos="2130"/>
          <w:tab w:val="center" w:pos="4156"/>
        </w:tabs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地点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湖北中天招标有限公司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会议室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恩施市好又多花园6栋1单元1701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</w:t>
      </w:r>
      <w:r>
        <w:rPr>
          <w:rFonts w:hint="eastAsia" w:ascii="宋体" w:hAnsi="宋体"/>
          <w:color w:val="auto"/>
          <w:sz w:val="24"/>
          <w:szCs w:val="24"/>
        </w:rPr>
        <w:t>。</w:t>
      </w:r>
    </w:p>
    <w:p w14:paraId="55C4645C">
      <w:pPr>
        <w:pStyle w:val="3"/>
        <w:numPr>
          <w:ilvl w:val="0"/>
          <w:numId w:val="1"/>
        </w:numPr>
        <w:adjustRightInd w:val="0"/>
        <w:snapToGrid w:val="0"/>
        <w:spacing w:before="100" w:after="100" w:line="360" w:lineRule="auto"/>
        <w:ind w:left="0" w:firstLine="482" w:firstLineChars="200"/>
        <w:rPr>
          <w:rFonts w:ascii="宋体"/>
          <w:color w:val="auto"/>
          <w:sz w:val="24"/>
          <w:szCs w:val="24"/>
        </w:rPr>
      </w:pPr>
      <w:bookmarkStart w:id="15" w:name="_Toc261337139"/>
      <w:bookmarkStart w:id="16" w:name="_Toc6145"/>
      <w:bookmarkStart w:id="17" w:name="_Toc261363593"/>
      <w:r>
        <w:rPr>
          <w:rFonts w:hint="eastAsia" w:ascii="宋体" w:hAnsi="宋体"/>
          <w:color w:val="auto"/>
          <w:sz w:val="24"/>
          <w:szCs w:val="24"/>
        </w:rPr>
        <w:t>联系方式</w:t>
      </w:r>
      <w:bookmarkEnd w:id="15"/>
      <w:bookmarkEnd w:id="16"/>
      <w:bookmarkEnd w:id="17"/>
    </w:p>
    <w:p w14:paraId="5EAAF24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bookmarkStart w:id="18" w:name="_Toc261363594"/>
      <w:bookmarkStart w:id="19" w:name="_Toc211783311"/>
      <w:bookmarkStart w:id="20" w:name="_Toc261337140"/>
      <w:r>
        <w:rPr>
          <w:rFonts w:hint="eastAsia" w:ascii="宋体" w:hAnsi="宋体"/>
          <w:color w:val="auto"/>
          <w:sz w:val="24"/>
        </w:rPr>
        <w:t>采 购 人：</w:t>
      </w:r>
    </w:p>
    <w:p w14:paraId="09D0A65F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地    址：</w:t>
      </w:r>
      <w:r>
        <w:rPr>
          <w:rFonts w:hint="eastAsia" w:ascii="宋体" w:hAnsi="宋体"/>
          <w:color w:val="auto"/>
          <w:sz w:val="24"/>
          <w:lang w:val="en-US" w:eastAsia="zh-CN"/>
        </w:rPr>
        <w:t>恩施许家坪国际机场</w:t>
      </w:r>
    </w:p>
    <w:p w14:paraId="0005487B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 系 人：</w:t>
      </w:r>
      <w:r>
        <w:rPr>
          <w:rFonts w:hint="eastAsia" w:ascii="宋体" w:hAnsi="宋体"/>
          <w:color w:val="auto"/>
          <w:sz w:val="24"/>
          <w:lang w:val="en-US" w:eastAsia="zh-CN"/>
        </w:rPr>
        <w:t>覃先生</w:t>
      </w:r>
      <w:r>
        <w:rPr>
          <w:rFonts w:hint="eastAsia" w:ascii="宋体" w:hAnsi="宋体"/>
          <w:color w:val="auto"/>
          <w:sz w:val="24"/>
        </w:rPr>
        <w:t xml:space="preserve"> </w:t>
      </w:r>
      <w:r>
        <w:rPr>
          <w:rFonts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</w:rPr>
        <w:t xml:space="preserve">  </w:t>
      </w:r>
    </w:p>
    <w:p w14:paraId="523C80EF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联系电话：</w:t>
      </w:r>
      <w:r>
        <w:rPr>
          <w:rFonts w:hint="eastAsia" w:ascii="宋体" w:hAnsi="宋体"/>
          <w:color w:val="auto"/>
          <w:sz w:val="24"/>
          <w:lang w:eastAsia="zh-CN"/>
        </w:rPr>
        <w:t>0718-8266980</w:t>
      </w:r>
    </w:p>
    <w:bookmarkEnd w:id="18"/>
    <w:bookmarkEnd w:id="19"/>
    <w:bookmarkEnd w:id="20"/>
    <w:p w14:paraId="444ED09C">
      <w:pPr>
        <w:adjustRightInd w:val="0"/>
        <w:snapToGrid w:val="0"/>
        <w:spacing w:line="360" w:lineRule="auto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代理机构：湖北中天招标有限公司</w:t>
      </w:r>
    </w:p>
    <w:p w14:paraId="6B668B54">
      <w:pPr>
        <w:adjustRightInd w:val="0"/>
        <w:snapToGrid w:val="0"/>
        <w:spacing w:line="360" w:lineRule="auto"/>
        <w:ind w:firstLine="480" w:firstLineChars="200"/>
        <w:rPr>
          <w:rFonts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地</w:t>
      </w:r>
      <w:r>
        <w:rPr>
          <w:rFonts w:ascii="宋体" w:hAnsi="宋体"/>
          <w:color w:val="auto"/>
          <w:sz w:val="24"/>
        </w:rPr>
        <w:t xml:space="preserve">    </w:t>
      </w:r>
      <w:r>
        <w:rPr>
          <w:rFonts w:hint="eastAsia" w:ascii="宋体" w:hAnsi="宋体"/>
          <w:color w:val="auto"/>
          <w:sz w:val="24"/>
        </w:rPr>
        <w:t>址：湖北省</w:t>
      </w:r>
      <w:r>
        <w:rPr>
          <w:rFonts w:hint="eastAsia" w:ascii="宋体" w:hAnsi="宋体"/>
          <w:color w:val="auto"/>
          <w:sz w:val="24"/>
          <w:lang w:eastAsia="zh-CN"/>
        </w:rPr>
        <w:t>恩施市好又多花园6栋1单元1701</w:t>
      </w:r>
      <w:r>
        <w:rPr>
          <w:rFonts w:ascii="宋体" w:hAnsi="宋体"/>
          <w:color w:val="auto"/>
          <w:sz w:val="24"/>
        </w:rPr>
        <w:t xml:space="preserve"> </w:t>
      </w:r>
    </w:p>
    <w:p w14:paraId="754148D1">
      <w:pPr>
        <w:adjustRightInd w:val="0"/>
        <w:snapToGrid w:val="0"/>
        <w:spacing w:line="360" w:lineRule="auto"/>
        <w:ind w:firstLine="480" w:firstLineChars="200"/>
        <w:rPr>
          <w:rFonts w:hint="eastAsia" w:asci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</w:t>
      </w:r>
      <w:r>
        <w:rPr>
          <w:rFonts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</w:rPr>
        <w:t>系</w:t>
      </w:r>
      <w:r>
        <w:rPr>
          <w:rFonts w:ascii="宋体" w:hAnsi="宋体"/>
          <w:color w:val="auto"/>
          <w:sz w:val="24"/>
        </w:rPr>
        <w:t xml:space="preserve"> </w:t>
      </w:r>
      <w:r>
        <w:rPr>
          <w:rFonts w:hint="eastAsia" w:ascii="宋体" w:hAnsi="宋体"/>
          <w:color w:val="auto"/>
          <w:sz w:val="24"/>
        </w:rPr>
        <w:t>人：</w:t>
      </w:r>
      <w:r>
        <w:rPr>
          <w:rFonts w:hint="eastAsia" w:ascii="宋体" w:hAnsi="宋体"/>
          <w:color w:val="auto"/>
          <w:sz w:val="24"/>
          <w:lang w:val="en-US" w:eastAsia="zh-CN"/>
        </w:rPr>
        <w:t>崔先生</w:t>
      </w:r>
    </w:p>
    <w:p w14:paraId="5265F4A3">
      <w:pPr>
        <w:adjustRightInd w:val="0"/>
        <w:snapToGrid w:val="0"/>
        <w:spacing w:line="360" w:lineRule="auto"/>
        <w:ind w:firstLine="480" w:firstLineChars="200"/>
        <w:rPr>
          <w:rFonts w:hint="default" w:asci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电</w:t>
      </w:r>
      <w:r>
        <w:rPr>
          <w:rFonts w:ascii="宋体" w:hAnsi="宋体"/>
          <w:color w:val="auto"/>
          <w:sz w:val="24"/>
        </w:rPr>
        <w:t xml:space="preserve">    </w:t>
      </w:r>
      <w:r>
        <w:rPr>
          <w:rFonts w:hint="eastAsia" w:ascii="宋体" w:hAnsi="宋体"/>
          <w:color w:val="auto"/>
          <w:sz w:val="24"/>
        </w:rPr>
        <w:t>话：</w:t>
      </w:r>
      <w:r>
        <w:rPr>
          <w:rFonts w:hint="eastAsia" w:ascii="宋体" w:hAnsi="宋体"/>
          <w:color w:val="auto"/>
          <w:sz w:val="24"/>
          <w:lang w:val="en-US" w:eastAsia="zh-CN"/>
        </w:rPr>
        <w:t>0718-7936683</w:t>
      </w:r>
    </w:p>
    <w:p w14:paraId="659076BE">
      <w:pPr>
        <w:pStyle w:val="3"/>
        <w:numPr>
          <w:ilvl w:val="0"/>
          <w:numId w:val="1"/>
        </w:numPr>
        <w:adjustRightInd w:val="0"/>
        <w:snapToGrid w:val="0"/>
        <w:spacing w:before="100" w:after="100" w:line="360" w:lineRule="auto"/>
        <w:ind w:left="0" w:firstLine="482" w:firstLineChars="200"/>
        <w:rPr>
          <w:rFonts w:ascii="宋体"/>
          <w:color w:val="auto"/>
          <w:sz w:val="24"/>
          <w:szCs w:val="24"/>
        </w:rPr>
      </w:pPr>
      <w:bookmarkStart w:id="21" w:name="_Toc110"/>
      <w:bookmarkStart w:id="22" w:name="_Toc261363595"/>
      <w:bookmarkStart w:id="23" w:name="_Toc261337141"/>
      <w:r>
        <w:rPr>
          <w:rFonts w:hint="eastAsia" w:ascii="宋体" w:hAnsi="宋体"/>
          <w:color w:val="auto"/>
          <w:sz w:val="24"/>
          <w:szCs w:val="24"/>
        </w:rPr>
        <w:t>信息发布媒体</w:t>
      </w:r>
      <w:bookmarkEnd w:id="21"/>
      <w:bookmarkEnd w:id="22"/>
      <w:bookmarkEnd w:id="23"/>
    </w:p>
    <w:p w14:paraId="7ADE8314">
      <w:pPr>
        <w:ind w:firstLine="480" w:firstLineChars="200"/>
      </w:pPr>
      <w:bookmarkStart w:id="24" w:name="_GoBack"/>
      <w:bookmarkEnd w:id="24"/>
      <w:r>
        <w:rPr>
          <w:rFonts w:hint="eastAsia" w:ascii="宋体" w:hAnsi="宋体"/>
          <w:color w:val="auto"/>
          <w:sz w:val="24"/>
          <w:szCs w:val="24"/>
        </w:rPr>
        <w:t>发布媒体：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恩施机场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官网（http://airport.enshi.cn/）、湖北机场集团内外网、中国招标投标公共服务平台（http://www.cebpubservice.com/）；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F"/>
    <w:multiLevelType w:val="multilevel"/>
    <w:tmpl w:val="0000000F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F73D6"/>
    <w:rsid w:val="4CC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432"/>
      </w:tabs>
      <w:spacing w:line="440" w:lineRule="exact"/>
      <w:ind w:left="432" w:hanging="432"/>
      <w:outlineLvl w:val="0"/>
    </w:pPr>
    <w:rPr>
      <w:b/>
      <w:sz w:val="32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576"/>
      </w:tabs>
      <w:spacing w:line="440" w:lineRule="exact"/>
      <w:ind w:left="576" w:hanging="576"/>
      <w:outlineLvl w:val="1"/>
    </w:pPr>
    <w:rPr>
      <w:rFonts w:ascii="Arial" w:hAnsi="Arial"/>
      <w:b/>
      <w:sz w:val="3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symbol1"/>
    <w:basedOn w:val="5"/>
    <w:qFormat/>
    <w:uiPriority w:val="0"/>
    <w:rPr>
      <w:b/>
      <w:bCs/>
    </w:rPr>
  </w:style>
  <w:style w:type="paragraph" w:customStyle="1" w:styleId="7">
    <w:name w:val="正文字缩2字"/>
    <w:basedOn w:val="1"/>
    <w:uiPriority w:val="99"/>
    <w:pPr>
      <w:spacing w:before="60" w:after="60" w:line="360" w:lineRule="auto"/>
      <w:ind w:left="200" w:leftChars="200"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2026-01-19T01:44:00Z</dcterms:created>
  <dc:creator>别烦</dc:creator>
  <cp:lastModifiedBy>别烦</cp:lastModifiedBy>
  <dcterms:modified xsi:type="dcterms:W3CDTF">2026-01-19T01:46:37Z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9D852243915A4CA6A608E92E8AB2722E_11</vt:lpwstr>
  </property>
  <property fmtid="{D5CDD505-2E9C-101B-9397-08002B2CF9AE}" pid="4" name="KSOTemplateDocerSaveRecord">
    <vt:lpwstr>eyJoZGlkIjoiNTUwMDNjNTIxZDhlMTIwOGQ4ZTZmMjNkNmRmYWZhM2QiLCJ1c2VySWQiOiI0NzIxMTYxNTQifQ==</vt:lpwstr>
  </property>
</Properties>
</file>