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D70F9">
      <w:pPr>
        <w:jc w:val="center"/>
        <w:rPr>
          <w:rFonts w:hint="eastAsia" w:ascii="宋体" w:hAnsi="宋体" w:cs="宋体"/>
          <w:b/>
          <w:bCs/>
          <w:sz w:val="30"/>
          <w:szCs w:val="30"/>
        </w:rPr>
      </w:pPr>
      <w:r>
        <w:rPr>
          <w:rFonts w:hint="eastAsia" w:ascii="宋体" w:hAnsi="宋体" w:cs="宋体"/>
          <w:b/>
          <w:bCs/>
          <w:sz w:val="30"/>
          <w:szCs w:val="30"/>
        </w:rPr>
        <w:t>湖北空港航空地面服务有限公司2025年行车记录仪采购安装</w:t>
      </w:r>
    </w:p>
    <w:p w14:paraId="28EEC1BF">
      <w:pPr>
        <w:jc w:val="center"/>
        <w:rPr>
          <w:rFonts w:hint="eastAsia" w:ascii="宋体" w:hAnsi="宋体" w:cs="宋体"/>
          <w:b/>
          <w:bCs/>
          <w:sz w:val="30"/>
          <w:szCs w:val="30"/>
        </w:rPr>
      </w:pPr>
      <w:r>
        <w:rPr>
          <w:rFonts w:hint="eastAsia" w:ascii="宋体" w:hAnsi="宋体" w:cs="宋体"/>
          <w:b/>
          <w:bCs/>
          <w:sz w:val="30"/>
          <w:szCs w:val="30"/>
          <w:lang w:eastAsia="zh-CN"/>
        </w:rPr>
        <w:t>（</w:t>
      </w:r>
      <w:r>
        <w:rPr>
          <w:rFonts w:hint="eastAsia" w:ascii="宋体" w:hAnsi="宋体" w:cs="宋体"/>
          <w:b/>
          <w:bCs/>
          <w:sz w:val="30"/>
          <w:szCs w:val="30"/>
          <w:lang w:val="en-US" w:eastAsia="zh-CN"/>
        </w:rPr>
        <w:t>二次</w:t>
      </w:r>
      <w:r>
        <w:rPr>
          <w:rFonts w:hint="eastAsia" w:ascii="宋体" w:hAnsi="宋体" w:cs="宋体"/>
          <w:b/>
          <w:bCs/>
          <w:sz w:val="30"/>
          <w:szCs w:val="30"/>
          <w:lang w:eastAsia="zh-CN"/>
        </w:rPr>
        <w:t>）</w:t>
      </w:r>
      <w:r>
        <w:rPr>
          <w:rFonts w:hint="eastAsia" w:ascii="宋体" w:hAnsi="宋体" w:cs="宋体"/>
          <w:b/>
          <w:bCs/>
          <w:sz w:val="30"/>
          <w:szCs w:val="30"/>
        </w:rPr>
        <w:t>询价公告</w:t>
      </w:r>
    </w:p>
    <w:p w14:paraId="352F49D0">
      <w:pPr>
        <w:rPr>
          <w:rFonts w:hint="eastAsia" w:ascii="宋体" w:hAnsi="宋体" w:cs="宋体"/>
        </w:rPr>
      </w:pPr>
    </w:p>
    <w:p w14:paraId="58C54483">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湖北路港工程咨询有限公司（以下简称“采购代理机构”）受湖北空港航空地面服务有限公司（以下简称“采购人”）的委托，对本项目组织公开询价采购。资金来源：企业自筹资金。欢迎符合资格条件的供应商报价。</w:t>
      </w:r>
    </w:p>
    <w:p w14:paraId="08124D86">
      <w:pPr>
        <w:pStyle w:val="2"/>
        <w:tabs>
          <w:tab w:val="left" w:pos="576"/>
        </w:tabs>
        <w:spacing w:line="360" w:lineRule="auto"/>
        <w:ind w:left="0" w:firstLine="480" w:firstLineChars="200"/>
        <w:rPr>
          <w:rFonts w:hint="eastAsia" w:ascii="宋体" w:hAnsi="宋体" w:cs="宋体"/>
          <w:sz w:val="24"/>
          <w:szCs w:val="24"/>
        </w:rPr>
      </w:pPr>
      <w:bookmarkStart w:id="0" w:name="_Toc11204"/>
      <w:r>
        <w:rPr>
          <w:rFonts w:hint="eastAsia" w:ascii="宋体" w:hAnsi="宋体" w:cs="宋体"/>
          <w:sz w:val="24"/>
          <w:szCs w:val="24"/>
        </w:rPr>
        <w:t>一、项目概况</w:t>
      </w:r>
      <w:bookmarkEnd w:id="0"/>
    </w:p>
    <w:p w14:paraId="0ED8A295">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 xml:space="preserve">1.项目编号：LGZB-2025-361  </w:t>
      </w:r>
    </w:p>
    <w:p w14:paraId="5182EF5A">
      <w:pPr>
        <w:widowControl/>
        <w:tabs>
          <w:tab w:val="left" w:pos="2130"/>
          <w:tab w:val="center" w:pos="4156"/>
        </w:tabs>
        <w:spacing w:line="360" w:lineRule="auto"/>
        <w:ind w:firstLine="480" w:firstLineChars="200"/>
        <w:rPr>
          <w:rFonts w:hint="eastAsia" w:ascii="宋体" w:hAnsi="宋体" w:eastAsia="宋体" w:cs="宋体"/>
          <w:szCs w:val="24"/>
          <w:lang w:eastAsia="zh-CN"/>
        </w:rPr>
      </w:pPr>
      <w:r>
        <w:rPr>
          <w:rFonts w:hint="eastAsia" w:ascii="宋体" w:hAnsi="宋体" w:cs="宋体"/>
          <w:szCs w:val="24"/>
        </w:rPr>
        <w:t>2.项目名称：湖北空港航空地面服务有限公司2025年行车记录仪采购安装</w:t>
      </w:r>
      <w:r>
        <w:rPr>
          <w:rFonts w:hint="eastAsia" w:ascii="宋体" w:hAnsi="宋体" w:cs="宋体"/>
          <w:szCs w:val="24"/>
          <w:lang w:eastAsia="zh-CN"/>
        </w:rPr>
        <w:t>（</w:t>
      </w:r>
      <w:r>
        <w:rPr>
          <w:rFonts w:hint="eastAsia" w:ascii="宋体" w:hAnsi="宋体" w:cs="宋体"/>
          <w:szCs w:val="24"/>
          <w:lang w:val="en-US" w:eastAsia="zh-CN"/>
        </w:rPr>
        <w:t>二次</w:t>
      </w:r>
      <w:r>
        <w:rPr>
          <w:rFonts w:hint="eastAsia" w:ascii="宋体" w:hAnsi="宋体" w:cs="宋体"/>
          <w:szCs w:val="24"/>
          <w:lang w:eastAsia="zh-CN"/>
        </w:rPr>
        <w:t>）</w:t>
      </w:r>
    </w:p>
    <w:p w14:paraId="0E331FD9">
      <w:pPr>
        <w:widowControl/>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3.采购内容：拟对54台车辆行车记录仪进行统一更换，其中两路摄像头14台、三路摄像头29台、四路摄像头11台。具体要求详见本项目采购文件第三章内容。本次采购不允许分包。</w:t>
      </w:r>
    </w:p>
    <w:p w14:paraId="6BE07F6D">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4.采购控制价：15.87万元，供应商响应报价超过该包控制价金额的，该包竞标为无效竞标。</w:t>
      </w:r>
    </w:p>
    <w:p w14:paraId="12BF01F0">
      <w:pPr>
        <w:tabs>
          <w:tab w:val="left" w:pos="2130"/>
          <w:tab w:val="center" w:pos="4156"/>
        </w:tabs>
        <w:spacing w:line="360" w:lineRule="auto"/>
        <w:ind w:firstLine="480" w:firstLineChars="200"/>
        <w:rPr>
          <w:rFonts w:hint="default" w:ascii="宋体" w:hAnsi="宋体" w:eastAsia="宋体" w:cs="宋体"/>
          <w:szCs w:val="24"/>
          <w:lang w:val="en-US" w:eastAsia="zh-CN"/>
        </w:rPr>
      </w:pPr>
      <w:r>
        <w:rPr>
          <w:rFonts w:hint="eastAsia" w:ascii="宋体" w:hAnsi="宋体" w:cs="宋体"/>
          <w:szCs w:val="24"/>
        </w:rPr>
        <w:t>5.交货期限：自合同签订之日起</w:t>
      </w:r>
      <w:r>
        <w:rPr>
          <w:rFonts w:hint="eastAsia" w:ascii="宋体" w:hAnsi="宋体" w:cs="宋体"/>
          <w:szCs w:val="24"/>
          <w:lang w:val="en-US" w:eastAsia="zh-CN"/>
        </w:rPr>
        <w:t>15</w:t>
      </w:r>
      <w:r>
        <w:rPr>
          <w:rFonts w:hint="eastAsia" w:ascii="宋体" w:hAnsi="宋体" w:cs="宋体"/>
          <w:szCs w:val="24"/>
        </w:rPr>
        <w:t>个日历天内</w:t>
      </w:r>
      <w:r>
        <w:rPr>
          <w:rFonts w:hint="eastAsia" w:ascii="宋体" w:hAnsi="宋体" w:cs="宋体"/>
          <w:szCs w:val="24"/>
          <w:lang w:val="en-US" w:eastAsia="zh-CN"/>
        </w:rPr>
        <w:t>完成供货、</w:t>
      </w:r>
      <w:r>
        <w:rPr>
          <w:rFonts w:hint="eastAsia" w:ascii="宋体" w:hAnsi="宋体" w:cs="宋体"/>
          <w:szCs w:val="24"/>
        </w:rPr>
        <w:t>安装</w:t>
      </w:r>
      <w:r>
        <w:rPr>
          <w:rFonts w:hint="eastAsia" w:ascii="宋体" w:hAnsi="宋体" w:cs="宋体"/>
          <w:szCs w:val="24"/>
          <w:lang w:eastAsia="zh-CN"/>
        </w:rPr>
        <w:t>，</w:t>
      </w:r>
      <w:r>
        <w:rPr>
          <w:rFonts w:hint="eastAsia" w:ascii="宋体" w:hAnsi="宋体" w:cs="宋体"/>
          <w:szCs w:val="24"/>
          <w:lang w:val="en-US" w:eastAsia="zh-CN"/>
        </w:rPr>
        <w:t>调试、试运行和验收</w:t>
      </w:r>
      <w:r>
        <w:rPr>
          <w:rFonts w:hint="eastAsia" w:ascii="宋体" w:hAnsi="宋体" w:cs="宋体"/>
          <w:szCs w:val="24"/>
          <w:lang w:eastAsia="zh-CN"/>
        </w:rPr>
        <w:t>，</w:t>
      </w:r>
      <w:r>
        <w:rPr>
          <w:rFonts w:hint="eastAsia" w:ascii="宋体" w:hAnsi="宋体" w:cs="宋体"/>
          <w:szCs w:val="24"/>
          <w:lang w:val="en-US" w:eastAsia="zh-CN"/>
        </w:rPr>
        <w:t>其中</w:t>
      </w:r>
      <w:r>
        <w:rPr>
          <w:rFonts w:hint="eastAsia" w:ascii="宋体" w:hAnsi="宋体" w:cs="宋体"/>
          <w:szCs w:val="24"/>
        </w:rPr>
        <w:t>自合同签订之日起</w:t>
      </w:r>
      <w:r>
        <w:rPr>
          <w:rFonts w:hint="eastAsia" w:ascii="宋体" w:hAnsi="宋体" w:cs="宋体"/>
          <w:szCs w:val="24"/>
          <w:lang w:val="en-US" w:eastAsia="zh-CN"/>
        </w:rPr>
        <w:t>10</w:t>
      </w:r>
      <w:r>
        <w:rPr>
          <w:rFonts w:hint="eastAsia" w:ascii="宋体" w:hAnsi="宋体" w:cs="宋体"/>
          <w:szCs w:val="24"/>
        </w:rPr>
        <w:t>个日历天内</w:t>
      </w:r>
      <w:r>
        <w:rPr>
          <w:rFonts w:hint="eastAsia" w:ascii="宋体" w:hAnsi="宋体" w:cs="宋体"/>
          <w:szCs w:val="24"/>
          <w:lang w:val="en-US" w:eastAsia="zh-CN"/>
        </w:rPr>
        <w:t>将</w:t>
      </w:r>
      <w:r>
        <w:rPr>
          <w:rFonts w:hint="eastAsia" w:ascii="宋体" w:hAnsi="宋体" w:cs="宋体"/>
          <w:szCs w:val="24"/>
        </w:rPr>
        <w:t>产品设备运送到交付地点，并完成安装</w:t>
      </w:r>
      <w:r>
        <w:rPr>
          <w:rFonts w:hint="eastAsia" w:ascii="宋体" w:hAnsi="宋体" w:cs="宋体"/>
          <w:szCs w:val="24"/>
          <w:lang w:eastAsia="zh-CN"/>
        </w:rPr>
        <w:t>，</w:t>
      </w:r>
      <w:r>
        <w:rPr>
          <w:rFonts w:hint="eastAsia" w:ascii="宋体" w:hAnsi="宋体" w:cs="宋体"/>
          <w:szCs w:val="24"/>
          <w:lang w:val="en-US" w:eastAsia="zh-CN"/>
        </w:rPr>
        <w:t>调试，然后试运行5日合格后通过验收</w:t>
      </w:r>
      <w:r>
        <w:rPr>
          <w:rFonts w:hint="eastAsia" w:ascii="宋体" w:hAnsi="宋体" w:eastAsia="宋体" w:cs="宋体"/>
          <w:szCs w:val="24"/>
          <w:lang w:val="en-US" w:eastAsia="zh-CN"/>
        </w:rPr>
        <w:t>。</w:t>
      </w:r>
    </w:p>
    <w:p w14:paraId="4569C546">
      <w:pPr>
        <w:tabs>
          <w:tab w:val="left" w:pos="2130"/>
          <w:tab w:val="center" w:pos="4156"/>
        </w:tabs>
        <w:spacing w:line="360" w:lineRule="auto"/>
        <w:ind w:firstLine="480" w:firstLineChars="200"/>
        <w:rPr>
          <w:rFonts w:hint="eastAsia" w:ascii="宋体" w:hAnsi="宋体" w:cs="宋体"/>
        </w:rPr>
      </w:pPr>
      <w:r>
        <w:rPr>
          <w:rFonts w:hint="eastAsia" w:ascii="宋体" w:hAnsi="宋体" w:cs="宋体"/>
          <w:szCs w:val="24"/>
        </w:rPr>
        <w:t>6.质保期：1年（含1年平台服务</w:t>
      </w:r>
      <w:r>
        <w:rPr>
          <w:rFonts w:hint="eastAsia" w:ascii="宋体" w:hAnsi="宋体" w:cs="宋体"/>
          <w:szCs w:val="24"/>
          <w:lang w:val="en-US" w:eastAsia="zh-CN"/>
        </w:rPr>
        <w:t>费及</w:t>
      </w:r>
      <w:r>
        <w:rPr>
          <w:rFonts w:hint="eastAsia" w:ascii="宋体" w:hAnsi="宋体" w:cs="宋体"/>
          <w:szCs w:val="24"/>
        </w:rPr>
        <w:t>上门售后服务）</w:t>
      </w:r>
    </w:p>
    <w:p w14:paraId="2A91EA91">
      <w:pPr>
        <w:pStyle w:val="2"/>
        <w:tabs>
          <w:tab w:val="left" w:pos="576"/>
        </w:tabs>
        <w:spacing w:line="360" w:lineRule="auto"/>
        <w:ind w:left="0" w:firstLine="480" w:firstLineChars="200"/>
        <w:rPr>
          <w:rFonts w:hint="eastAsia" w:ascii="宋体" w:hAnsi="宋体" w:cs="宋体"/>
          <w:sz w:val="24"/>
          <w:szCs w:val="24"/>
        </w:rPr>
      </w:pPr>
      <w:bookmarkStart w:id="1" w:name="_Toc20260"/>
      <w:r>
        <w:rPr>
          <w:rFonts w:hint="eastAsia" w:ascii="宋体" w:hAnsi="宋体" w:cs="宋体"/>
          <w:sz w:val="24"/>
          <w:szCs w:val="24"/>
        </w:rPr>
        <w:t>二、供应商资格要求</w:t>
      </w:r>
      <w:bookmarkEnd w:id="1"/>
    </w:p>
    <w:p w14:paraId="53269127">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1.供应商应是在中华人民共和国境内注册，并取得有效营业执照的独立法人；</w:t>
      </w:r>
    </w:p>
    <w:p w14:paraId="21B56627">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2.类似业绩：供应商近三年（2022年1月1日至报名截止之日，以合同签订时间为准）至少承担过一项单项合同金额为5万元及以上的行车记录仪供货业绩。【须提供①合同盖章复印件（含封面页、合同内容页、签章页等关键页）、②项目发票（发票二维码清晰可查并提供税务局发票查询截图，发票开具时间须在本项目询价公告发布之日前）】；</w:t>
      </w:r>
    </w:p>
    <w:p w14:paraId="5BD349D5">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3.供应商未被列入“信用中国”网站（www.creditchina.gov.cn）或中国执行信息公开网（http://zxgk.court.gov.cn）失信被执行人名单（提供查询截图）；</w:t>
      </w:r>
    </w:p>
    <w:p w14:paraId="494906E5">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4.供应商应针对《湖北机场集团有限公司“供应商不良行为”管理办法》在报价文件中出示承诺书（提供承诺函）；</w:t>
      </w:r>
    </w:p>
    <w:p w14:paraId="774330EB">
      <w:pPr>
        <w:spacing w:line="360" w:lineRule="auto"/>
        <w:ind w:firstLine="480" w:firstLineChars="200"/>
        <w:rPr>
          <w:rFonts w:hint="eastAsia" w:ascii="宋体" w:hAnsi="宋体" w:cs="宋体"/>
          <w:szCs w:val="24"/>
        </w:rPr>
      </w:pPr>
      <w:r>
        <w:rPr>
          <w:rFonts w:hint="eastAsia" w:ascii="宋体" w:hAnsi="宋体" w:cs="宋体"/>
          <w:szCs w:val="24"/>
        </w:rPr>
        <w:t>5.本次询价不接受联合体报价。</w:t>
      </w:r>
    </w:p>
    <w:p w14:paraId="0A8014BD">
      <w:pPr>
        <w:pStyle w:val="2"/>
        <w:tabs>
          <w:tab w:val="left" w:pos="576"/>
        </w:tabs>
        <w:spacing w:line="360" w:lineRule="auto"/>
        <w:ind w:left="0" w:firstLine="480" w:firstLineChars="200"/>
        <w:rPr>
          <w:rFonts w:hint="eastAsia" w:ascii="宋体" w:hAnsi="宋体" w:cs="宋体"/>
          <w:sz w:val="24"/>
          <w:szCs w:val="24"/>
        </w:rPr>
      </w:pPr>
      <w:bookmarkStart w:id="2" w:name="_Toc18493"/>
      <w:r>
        <w:rPr>
          <w:rFonts w:hint="eastAsia" w:ascii="宋体" w:hAnsi="宋体" w:cs="宋体"/>
          <w:sz w:val="24"/>
          <w:szCs w:val="24"/>
        </w:rPr>
        <w:t>三、询价文件获取</w:t>
      </w:r>
      <w:bookmarkEnd w:id="2"/>
    </w:p>
    <w:p w14:paraId="3AA9948D">
      <w:pPr>
        <w:spacing w:line="360" w:lineRule="auto"/>
        <w:ind w:firstLine="480" w:firstLineChars="200"/>
        <w:rPr>
          <w:rFonts w:hint="eastAsia" w:ascii="宋体" w:hAnsi="宋体" w:cs="宋体"/>
          <w:szCs w:val="24"/>
        </w:rPr>
      </w:pPr>
      <w:r>
        <w:rPr>
          <w:rFonts w:hint="eastAsia" w:ascii="宋体" w:hAnsi="宋体" w:cs="宋体"/>
          <w:szCs w:val="24"/>
        </w:rPr>
        <w:t>1.获取时间：2025年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13</w:t>
      </w:r>
      <w:r>
        <w:rPr>
          <w:rFonts w:hint="eastAsia" w:ascii="宋体" w:hAnsi="宋体" w:cs="宋体"/>
          <w:szCs w:val="24"/>
        </w:rPr>
        <w:t>日起至2025年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17</w:t>
      </w:r>
      <w:r>
        <w:rPr>
          <w:rFonts w:hint="eastAsia" w:ascii="宋体" w:hAnsi="宋体" w:cs="宋体"/>
          <w:szCs w:val="24"/>
        </w:rPr>
        <w:t>日，每天上午9：00～12：00、下午14：00～17：00（节假日除外）。</w:t>
      </w:r>
    </w:p>
    <w:p w14:paraId="675D0423">
      <w:pPr>
        <w:spacing w:line="360" w:lineRule="auto"/>
        <w:ind w:firstLine="480" w:firstLineChars="200"/>
        <w:rPr>
          <w:rFonts w:hint="eastAsia" w:ascii="宋体" w:hAnsi="宋体" w:cs="宋体"/>
          <w:szCs w:val="24"/>
        </w:rPr>
      </w:pPr>
      <w:r>
        <w:rPr>
          <w:rFonts w:hint="eastAsia" w:ascii="宋体" w:hAnsi="宋体" w:cs="宋体"/>
          <w:szCs w:val="24"/>
        </w:rPr>
        <w:t xml:space="preserve">2.获取地点：湖北省武汉市武昌区民主路洪广大酒店A座14楼湖北路港工程咨询有限公司。 </w:t>
      </w:r>
    </w:p>
    <w:p w14:paraId="6C7066B8">
      <w:pPr>
        <w:spacing w:line="360" w:lineRule="auto"/>
        <w:ind w:firstLine="480" w:firstLineChars="200"/>
        <w:rPr>
          <w:rFonts w:hint="eastAsia" w:ascii="宋体" w:hAnsi="宋体" w:cs="宋体"/>
          <w:szCs w:val="24"/>
        </w:rPr>
      </w:pPr>
      <w:r>
        <w:rPr>
          <w:rFonts w:hint="eastAsia" w:ascii="宋体" w:hAnsi="宋体" w:cs="宋体"/>
          <w:szCs w:val="24"/>
        </w:rPr>
        <w:t>3.售价：人民币500元/本，售后不退。</w:t>
      </w:r>
    </w:p>
    <w:p w14:paraId="6B5A083C">
      <w:pPr>
        <w:spacing w:line="360" w:lineRule="auto"/>
        <w:ind w:firstLine="480" w:firstLineChars="200"/>
        <w:rPr>
          <w:rFonts w:hint="eastAsia" w:ascii="宋体" w:hAnsi="宋体" w:cs="宋体"/>
          <w:szCs w:val="24"/>
        </w:rPr>
      </w:pPr>
      <w:r>
        <w:rPr>
          <w:rFonts w:hint="eastAsia" w:ascii="宋体" w:hAnsi="宋体" w:cs="宋体"/>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询价文件。</w:t>
      </w:r>
    </w:p>
    <w:p w14:paraId="59B17AA8">
      <w:pPr>
        <w:spacing w:line="360" w:lineRule="auto"/>
        <w:ind w:firstLine="480" w:firstLineChars="200"/>
        <w:rPr>
          <w:rFonts w:hint="eastAsia" w:ascii="宋体" w:hAnsi="宋体" w:cs="宋体"/>
          <w:szCs w:val="24"/>
        </w:rPr>
      </w:pPr>
      <w:r>
        <w:rPr>
          <w:rFonts w:hint="eastAsia" w:ascii="宋体" w:hAnsi="宋体" w:cs="宋体"/>
          <w:szCs w:val="24"/>
        </w:rPr>
        <w:t>（二）线上获取，符合资格的供应商应当在以上获取时间内，将以下材料扫描件（按顺序扫描为一个PDF文件）发至邮箱2697358739@qq.com，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p>
    <w:p w14:paraId="641308B9">
      <w:pPr>
        <w:pStyle w:val="2"/>
        <w:tabs>
          <w:tab w:val="left" w:pos="576"/>
        </w:tabs>
        <w:spacing w:line="360" w:lineRule="auto"/>
        <w:ind w:left="0" w:firstLine="480" w:firstLineChars="200"/>
        <w:rPr>
          <w:rFonts w:hint="eastAsia" w:ascii="宋体" w:hAnsi="宋体" w:cs="宋体"/>
          <w:sz w:val="24"/>
          <w:szCs w:val="24"/>
        </w:rPr>
      </w:pPr>
      <w:bookmarkStart w:id="3" w:name="_Toc9653"/>
      <w:r>
        <w:rPr>
          <w:rFonts w:hint="eastAsia" w:ascii="宋体" w:hAnsi="宋体" w:cs="宋体"/>
          <w:sz w:val="24"/>
          <w:szCs w:val="24"/>
        </w:rPr>
        <w:t>四、递交报价文件的截止时间及询价时间</w:t>
      </w:r>
      <w:bookmarkEnd w:id="3"/>
    </w:p>
    <w:p w14:paraId="39C688C2">
      <w:pPr>
        <w:spacing w:line="360" w:lineRule="auto"/>
        <w:ind w:firstLine="480" w:firstLineChars="200"/>
        <w:rPr>
          <w:rFonts w:hint="eastAsia" w:ascii="宋体" w:hAnsi="宋体" w:cs="宋体"/>
          <w:szCs w:val="24"/>
        </w:rPr>
      </w:pPr>
      <w:r>
        <w:rPr>
          <w:rFonts w:hint="eastAsia" w:ascii="宋体" w:hAnsi="宋体" w:cs="宋体"/>
          <w:szCs w:val="24"/>
        </w:rPr>
        <w:t>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21</w:t>
      </w:r>
      <w:r>
        <w:rPr>
          <w:rFonts w:hint="eastAsia" w:ascii="宋体" w:hAnsi="宋体" w:cs="宋体"/>
          <w:szCs w:val="24"/>
        </w:rPr>
        <w:t>日</w:t>
      </w:r>
      <w:r>
        <w:rPr>
          <w:rFonts w:hint="eastAsia" w:ascii="宋体" w:hAnsi="宋体" w:cs="宋体"/>
          <w:szCs w:val="24"/>
          <w:lang w:val="en-US" w:eastAsia="zh-CN"/>
        </w:rPr>
        <w:t>14</w:t>
      </w:r>
      <w:r>
        <w:rPr>
          <w:rFonts w:hint="eastAsia" w:ascii="宋体" w:hAnsi="宋体" w:cs="宋体"/>
          <w:szCs w:val="24"/>
        </w:rPr>
        <w:t>时30分（北京时间）</w:t>
      </w:r>
    </w:p>
    <w:p w14:paraId="7CEA3CCE">
      <w:pPr>
        <w:pStyle w:val="2"/>
        <w:tabs>
          <w:tab w:val="left" w:pos="576"/>
        </w:tabs>
        <w:spacing w:line="360" w:lineRule="auto"/>
        <w:ind w:left="0" w:firstLine="480" w:firstLineChars="200"/>
        <w:rPr>
          <w:rFonts w:hint="eastAsia" w:ascii="宋体" w:hAnsi="宋体" w:cs="宋体"/>
          <w:sz w:val="24"/>
          <w:szCs w:val="24"/>
        </w:rPr>
      </w:pPr>
      <w:bookmarkStart w:id="4" w:name="_Toc7092"/>
      <w:r>
        <w:rPr>
          <w:rFonts w:hint="eastAsia" w:ascii="宋体" w:hAnsi="宋体" w:cs="宋体"/>
          <w:sz w:val="24"/>
          <w:szCs w:val="24"/>
        </w:rPr>
        <w:t>五、询价地点</w:t>
      </w:r>
      <w:bookmarkEnd w:id="4"/>
    </w:p>
    <w:p w14:paraId="791ED324">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询价地点：湖北路港工程咨询有限公司</w:t>
      </w:r>
    </w:p>
    <w:p w14:paraId="4927EB14">
      <w:pPr>
        <w:tabs>
          <w:tab w:val="left" w:pos="2130"/>
          <w:tab w:val="center" w:pos="4156"/>
        </w:tabs>
        <w:spacing w:line="360" w:lineRule="auto"/>
        <w:ind w:firstLine="480" w:firstLineChars="200"/>
        <w:rPr>
          <w:rFonts w:hint="eastAsia" w:ascii="宋体" w:hAnsi="宋体" w:cs="宋体"/>
          <w:szCs w:val="24"/>
        </w:rPr>
      </w:pPr>
      <w:r>
        <w:rPr>
          <w:rFonts w:hint="eastAsia" w:ascii="宋体" w:hAnsi="宋体" w:cs="宋体"/>
          <w:szCs w:val="24"/>
        </w:rPr>
        <w:t>地    址：湖北省武汉市武昌区民主路洪广大酒店A座14楼</w:t>
      </w:r>
      <w:r>
        <w:rPr>
          <w:rFonts w:hint="eastAsia" w:ascii="宋体" w:hAnsi="宋体" w:cs="宋体"/>
          <w:szCs w:val="24"/>
          <w:lang w:val="en-US" w:eastAsia="zh-CN"/>
        </w:rPr>
        <w:t>2</w:t>
      </w:r>
      <w:bookmarkStart w:id="8" w:name="_GoBack"/>
      <w:bookmarkEnd w:id="8"/>
      <w:r>
        <w:rPr>
          <w:rFonts w:hint="eastAsia" w:ascii="宋体" w:hAnsi="宋体" w:cs="宋体"/>
          <w:szCs w:val="24"/>
        </w:rPr>
        <w:t>号会议室</w:t>
      </w:r>
    </w:p>
    <w:p w14:paraId="583F70FA">
      <w:pPr>
        <w:pStyle w:val="2"/>
        <w:tabs>
          <w:tab w:val="left" w:pos="576"/>
        </w:tabs>
        <w:spacing w:line="360" w:lineRule="auto"/>
        <w:ind w:left="0" w:firstLine="480" w:firstLineChars="200"/>
        <w:rPr>
          <w:rFonts w:hint="eastAsia" w:ascii="宋体" w:hAnsi="宋体" w:cs="宋体"/>
          <w:sz w:val="24"/>
          <w:szCs w:val="24"/>
        </w:rPr>
      </w:pPr>
      <w:bookmarkStart w:id="5" w:name="_Toc5230"/>
      <w:r>
        <w:rPr>
          <w:rFonts w:hint="eastAsia" w:ascii="宋体" w:hAnsi="宋体" w:cs="宋体"/>
          <w:sz w:val="24"/>
          <w:szCs w:val="24"/>
        </w:rPr>
        <w:t>六、联系方式</w:t>
      </w:r>
      <w:bookmarkEnd w:id="5"/>
    </w:p>
    <w:p w14:paraId="126019A2">
      <w:pPr>
        <w:spacing w:line="360" w:lineRule="auto"/>
        <w:ind w:firstLine="480" w:firstLineChars="200"/>
        <w:rPr>
          <w:rFonts w:hint="eastAsia" w:ascii="宋体" w:hAnsi="宋体" w:cs="宋体"/>
          <w:szCs w:val="24"/>
        </w:rPr>
      </w:pPr>
      <w:r>
        <w:rPr>
          <w:rFonts w:hint="eastAsia" w:ascii="宋体" w:hAnsi="宋体" w:cs="宋体"/>
          <w:szCs w:val="24"/>
        </w:rPr>
        <w:t>采 购 人：湖北空港航空地面服务有限公司</w:t>
      </w:r>
    </w:p>
    <w:p w14:paraId="02FDEF77">
      <w:pPr>
        <w:spacing w:line="360" w:lineRule="auto"/>
        <w:ind w:firstLine="480" w:firstLineChars="200"/>
        <w:rPr>
          <w:rFonts w:hint="eastAsia" w:ascii="宋体" w:hAnsi="宋体" w:cs="宋体"/>
          <w:szCs w:val="24"/>
        </w:rPr>
      </w:pPr>
      <w:r>
        <w:rPr>
          <w:rFonts w:hint="eastAsia" w:ascii="宋体" w:hAnsi="宋体" w:cs="宋体"/>
          <w:szCs w:val="24"/>
        </w:rPr>
        <w:t>地    址：武汉市黄陂区天河机场</w:t>
      </w:r>
    </w:p>
    <w:p w14:paraId="0DA5AAD7">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联 系 人：</w:t>
      </w:r>
      <w:r>
        <w:rPr>
          <w:rFonts w:hint="eastAsia" w:ascii="宋体" w:hAnsi="宋体" w:cs="宋体"/>
          <w:szCs w:val="24"/>
          <w:highlight w:val="none"/>
          <w:lang w:val="en-US" w:eastAsia="zh-CN"/>
        </w:rPr>
        <w:t>刘工</w:t>
      </w:r>
      <w:r>
        <w:rPr>
          <w:rFonts w:hint="eastAsia" w:ascii="宋体" w:hAnsi="宋体" w:cs="宋体"/>
          <w:szCs w:val="24"/>
          <w:highlight w:val="none"/>
        </w:rPr>
        <w:t xml:space="preserve"> </w:t>
      </w:r>
    </w:p>
    <w:p w14:paraId="776267C6">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 xml:space="preserve">联系电话：027-85819912 </w:t>
      </w:r>
    </w:p>
    <w:p w14:paraId="23E592E4">
      <w:pPr>
        <w:spacing w:line="360" w:lineRule="auto"/>
        <w:ind w:firstLine="480" w:firstLineChars="200"/>
        <w:rPr>
          <w:rFonts w:hint="eastAsia" w:ascii="宋体" w:hAnsi="宋体" w:cs="宋体"/>
          <w:szCs w:val="24"/>
        </w:rPr>
      </w:pPr>
      <w:r>
        <w:rPr>
          <w:rFonts w:hint="eastAsia" w:ascii="宋体" w:hAnsi="宋体" w:cs="宋体"/>
          <w:szCs w:val="24"/>
        </w:rPr>
        <w:t>代理机构：湖北路港工程咨询有限公司</w:t>
      </w:r>
    </w:p>
    <w:p w14:paraId="2156D05B">
      <w:pPr>
        <w:spacing w:line="360" w:lineRule="auto"/>
        <w:ind w:firstLine="480" w:firstLineChars="200"/>
        <w:rPr>
          <w:rFonts w:hint="eastAsia" w:ascii="宋体" w:hAnsi="宋体" w:cs="宋体"/>
          <w:szCs w:val="24"/>
        </w:rPr>
      </w:pPr>
      <w:r>
        <w:rPr>
          <w:rFonts w:hint="eastAsia" w:ascii="宋体" w:hAnsi="宋体" w:cs="宋体"/>
          <w:szCs w:val="24"/>
        </w:rPr>
        <w:t>地    址：湖北省武汉市武昌区民主路洪广大酒店A座14楼</w:t>
      </w:r>
    </w:p>
    <w:p w14:paraId="5E35E5A4">
      <w:pPr>
        <w:spacing w:line="360" w:lineRule="auto"/>
        <w:ind w:firstLine="480" w:firstLineChars="200"/>
        <w:rPr>
          <w:rFonts w:hint="eastAsia" w:ascii="宋体" w:hAnsi="宋体" w:cs="宋体"/>
          <w:szCs w:val="24"/>
        </w:rPr>
      </w:pPr>
      <w:r>
        <w:rPr>
          <w:rFonts w:hint="eastAsia" w:ascii="宋体" w:hAnsi="宋体" w:cs="宋体"/>
          <w:szCs w:val="24"/>
        </w:rPr>
        <w:t>联 系 人：向彩红、张朗、郭栋、李智斌</w:t>
      </w:r>
    </w:p>
    <w:p w14:paraId="0040284C">
      <w:pPr>
        <w:spacing w:line="360" w:lineRule="auto"/>
        <w:ind w:firstLine="480" w:firstLineChars="200"/>
        <w:rPr>
          <w:rFonts w:hint="eastAsia" w:ascii="宋体" w:hAnsi="宋体" w:cs="宋体"/>
          <w:szCs w:val="24"/>
        </w:rPr>
      </w:pPr>
      <w:r>
        <w:rPr>
          <w:rFonts w:hint="eastAsia" w:ascii="宋体" w:hAnsi="宋体" w:cs="宋体"/>
          <w:szCs w:val="24"/>
        </w:rPr>
        <w:t>电    话：13026165768</w:t>
      </w:r>
    </w:p>
    <w:p w14:paraId="03BACB6E">
      <w:pPr>
        <w:spacing w:line="360" w:lineRule="auto"/>
        <w:ind w:firstLine="480" w:firstLineChars="200"/>
        <w:rPr>
          <w:rFonts w:hint="eastAsia" w:ascii="宋体" w:hAnsi="宋体" w:cs="宋体"/>
          <w:szCs w:val="24"/>
        </w:rPr>
      </w:pPr>
      <w:r>
        <w:rPr>
          <w:rFonts w:hint="eastAsia" w:ascii="宋体" w:hAnsi="宋体" w:cs="宋体"/>
          <w:szCs w:val="24"/>
        </w:rPr>
        <w:t>邮    箱：</w:t>
      </w:r>
      <w:r>
        <w:rPr>
          <w:rFonts w:hint="eastAsia" w:ascii="宋体" w:hAnsi="宋体" w:cs="宋体"/>
          <w:szCs w:val="24"/>
        </w:rPr>
        <w:fldChar w:fldCharType="begin"/>
      </w:r>
      <w:r>
        <w:rPr>
          <w:rFonts w:hint="eastAsia" w:ascii="宋体" w:hAnsi="宋体" w:cs="宋体"/>
          <w:szCs w:val="24"/>
        </w:rPr>
        <w:instrText xml:space="preserve"> HYPERLINK "mailto:59743009@qq.com" </w:instrText>
      </w:r>
      <w:r>
        <w:rPr>
          <w:rFonts w:hint="eastAsia" w:ascii="宋体" w:hAnsi="宋体" w:cs="宋体"/>
          <w:szCs w:val="24"/>
        </w:rPr>
        <w:fldChar w:fldCharType="separate"/>
      </w:r>
      <w:r>
        <w:rPr>
          <w:rFonts w:hint="eastAsia" w:ascii="宋体" w:hAnsi="宋体" w:cs="宋体"/>
          <w:szCs w:val="24"/>
        </w:rPr>
        <w:t>2697358739@qq.com</w:t>
      </w:r>
      <w:r>
        <w:rPr>
          <w:rFonts w:hint="eastAsia" w:ascii="宋体" w:hAnsi="宋体" w:cs="宋体"/>
          <w:szCs w:val="24"/>
        </w:rPr>
        <w:fldChar w:fldCharType="end"/>
      </w:r>
    </w:p>
    <w:p w14:paraId="77F3AA45">
      <w:pPr>
        <w:pStyle w:val="2"/>
        <w:tabs>
          <w:tab w:val="left" w:pos="576"/>
        </w:tabs>
        <w:spacing w:line="360" w:lineRule="auto"/>
        <w:ind w:left="0" w:firstLine="480" w:firstLineChars="200"/>
        <w:rPr>
          <w:rFonts w:hint="eastAsia" w:ascii="宋体" w:hAnsi="宋体" w:cs="宋体"/>
          <w:sz w:val="24"/>
          <w:szCs w:val="24"/>
        </w:rPr>
      </w:pPr>
      <w:bookmarkStart w:id="6" w:name="_Toc18512"/>
      <w:r>
        <w:rPr>
          <w:rFonts w:hint="eastAsia" w:ascii="宋体" w:hAnsi="宋体" w:cs="宋体"/>
          <w:sz w:val="24"/>
          <w:szCs w:val="24"/>
        </w:rPr>
        <w:t>七、保证金汇款账户信息</w:t>
      </w:r>
      <w:bookmarkEnd w:id="6"/>
    </w:p>
    <w:p w14:paraId="2D3CCB62">
      <w:pPr>
        <w:spacing w:line="360" w:lineRule="auto"/>
        <w:ind w:firstLine="480" w:firstLineChars="200"/>
        <w:rPr>
          <w:rFonts w:hint="eastAsia" w:ascii="宋体" w:hAnsi="宋体" w:cs="宋体"/>
          <w:szCs w:val="24"/>
        </w:rPr>
      </w:pPr>
      <w:r>
        <w:rPr>
          <w:rFonts w:hint="eastAsia" w:ascii="宋体" w:hAnsi="宋体" w:cs="宋体"/>
          <w:szCs w:val="24"/>
        </w:rPr>
        <w:t>开户行：中国农业银行股份有限公司武汉武昌支行</w:t>
      </w:r>
    </w:p>
    <w:p w14:paraId="1D106531">
      <w:pPr>
        <w:spacing w:line="360" w:lineRule="auto"/>
        <w:ind w:firstLine="480" w:firstLineChars="200"/>
        <w:rPr>
          <w:rFonts w:hint="eastAsia" w:ascii="宋体" w:hAnsi="宋体" w:cs="宋体"/>
          <w:szCs w:val="24"/>
        </w:rPr>
      </w:pPr>
      <w:r>
        <w:rPr>
          <w:rFonts w:hint="eastAsia" w:ascii="宋体" w:hAnsi="宋体" w:cs="宋体"/>
          <w:szCs w:val="24"/>
        </w:rPr>
        <w:t>收款人：湖北路港工程咨询有限公司</w:t>
      </w:r>
    </w:p>
    <w:p w14:paraId="59B4199B">
      <w:pPr>
        <w:spacing w:line="360" w:lineRule="auto"/>
        <w:ind w:firstLine="480" w:firstLineChars="200"/>
        <w:rPr>
          <w:rFonts w:hint="eastAsia" w:ascii="宋体" w:hAnsi="宋体" w:cs="宋体"/>
          <w:szCs w:val="24"/>
        </w:rPr>
      </w:pPr>
      <w:r>
        <w:rPr>
          <w:rFonts w:hint="eastAsia" w:ascii="宋体" w:hAnsi="宋体" w:cs="宋体"/>
          <w:szCs w:val="24"/>
        </w:rPr>
        <w:t xml:space="preserve">帐 号：17030101040020299 </w:t>
      </w:r>
    </w:p>
    <w:p w14:paraId="28FC88C7">
      <w:pPr>
        <w:pStyle w:val="2"/>
        <w:tabs>
          <w:tab w:val="left" w:pos="576"/>
        </w:tabs>
        <w:spacing w:line="360" w:lineRule="auto"/>
        <w:ind w:left="0" w:firstLine="480" w:firstLineChars="200"/>
        <w:rPr>
          <w:rFonts w:hint="eastAsia" w:ascii="宋体" w:hAnsi="宋体" w:cs="宋体"/>
          <w:sz w:val="24"/>
          <w:szCs w:val="24"/>
        </w:rPr>
      </w:pPr>
      <w:bookmarkStart w:id="7" w:name="_Toc2030"/>
      <w:r>
        <w:rPr>
          <w:rFonts w:hint="eastAsia" w:ascii="宋体" w:hAnsi="宋体" w:cs="宋体"/>
          <w:sz w:val="24"/>
          <w:szCs w:val="24"/>
        </w:rPr>
        <w:t>八、信息发布媒体及发布时间</w:t>
      </w:r>
      <w:bookmarkEnd w:id="7"/>
    </w:p>
    <w:p w14:paraId="31AD3B0D">
      <w:pPr>
        <w:spacing w:line="360" w:lineRule="auto"/>
        <w:ind w:firstLine="480" w:firstLineChars="200"/>
        <w:rPr>
          <w:rFonts w:hint="eastAsia" w:ascii="宋体" w:hAnsi="宋体" w:cs="宋体"/>
          <w:szCs w:val="24"/>
        </w:rPr>
      </w:pPr>
      <w:r>
        <w:rPr>
          <w:rFonts w:hint="eastAsia" w:ascii="宋体" w:hAnsi="宋体" w:cs="宋体"/>
          <w:szCs w:val="24"/>
        </w:rPr>
        <w:t>发布媒体：中国招标投标公共服务平台、湖北机场集团有限公司（www.whairport.com）、</w:t>
      </w:r>
      <w:r>
        <w:rPr>
          <w:rFonts w:hint="eastAsia" w:ascii="宋体" w:hAnsi="宋体" w:cs="宋体"/>
          <w:kern w:val="0"/>
          <w:szCs w:val="24"/>
        </w:rPr>
        <w:t>湖北路港工程咨询有限公司（http://www.hblgzx.cn/）</w:t>
      </w:r>
    </w:p>
    <w:p w14:paraId="37B53BA7">
      <w:pPr>
        <w:wordWrap w:val="0"/>
        <w:spacing w:line="360" w:lineRule="auto"/>
        <w:ind w:firstLine="480" w:firstLineChars="200"/>
      </w:pPr>
      <w:r>
        <w:rPr>
          <w:rFonts w:hint="eastAsia" w:ascii="宋体" w:hAnsi="宋体" w:cs="宋体"/>
          <w:szCs w:val="24"/>
        </w:rPr>
        <w:t>发布日期：2025年</w:t>
      </w:r>
      <w:r>
        <w:rPr>
          <w:rFonts w:hint="eastAsia" w:ascii="宋体" w:hAnsi="宋体" w:cs="宋体"/>
          <w:szCs w:val="24"/>
          <w:lang w:val="en-US" w:eastAsia="zh-CN"/>
        </w:rPr>
        <w:t>11</w:t>
      </w:r>
      <w:r>
        <w:rPr>
          <w:rFonts w:hint="eastAsia" w:ascii="宋体" w:hAnsi="宋体" w:cs="宋体"/>
          <w:szCs w:val="24"/>
        </w:rPr>
        <w:t>月</w:t>
      </w:r>
      <w:r>
        <w:rPr>
          <w:rFonts w:hint="eastAsia" w:ascii="宋体" w:hAnsi="宋体" w:cs="宋体"/>
          <w:szCs w:val="24"/>
          <w:lang w:val="en-US" w:eastAsia="zh-CN"/>
        </w:rPr>
        <w:t>12</w:t>
      </w:r>
      <w:r>
        <w:rPr>
          <w:rFonts w:hint="eastAsia" w:ascii="宋体" w:hAnsi="宋体" w:cs="宋体"/>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3432B"/>
    <w:rsid w:val="004415C5"/>
    <w:rsid w:val="04311621"/>
    <w:rsid w:val="08E5550A"/>
    <w:rsid w:val="0A5C00BF"/>
    <w:rsid w:val="10AC760C"/>
    <w:rsid w:val="1183432B"/>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E80120"/>
    <w:rsid w:val="451D1BC0"/>
    <w:rsid w:val="46317690"/>
    <w:rsid w:val="46B50AA1"/>
    <w:rsid w:val="486A716F"/>
    <w:rsid w:val="487171B8"/>
    <w:rsid w:val="4AF866A5"/>
    <w:rsid w:val="4B580820"/>
    <w:rsid w:val="4BD12B3A"/>
    <w:rsid w:val="4C471DC9"/>
    <w:rsid w:val="53B555CC"/>
    <w:rsid w:val="55AB10D0"/>
    <w:rsid w:val="560735DA"/>
    <w:rsid w:val="5E167238"/>
    <w:rsid w:val="5E6D09FC"/>
    <w:rsid w:val="5F6F6BEE"/>
    <w:rsid w:val="60E26D6B"/>
    <w:rsid w:val="623A1223"/>
    <w:rsid w:val="623B5A94"/>
    <w:rsid w:val="631072CC"/>
    <w:rsid w:val="63F07540"/>
    <w:rsid w:val="64001D88"/>
    <w:rsid w:val="672B29D6"/>
    <w:rsid w:val="6AC55192"/>
    <w:rsid w:val="6BC27CCC"/>
    <w:rsid w:val="6D503DDE"/>
    <w:rsid w:val="6DCF19AE"/>
    <w:rsid w:val="714F098F"/>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5"/>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2">
    <w:name w:val="heading 2"/>
    <w:basedOn w:val="1"/>
    <w:next w:val="1"/>
    <w:link w:val="14"/>
    <w:semiHidden/>
    <w:unhideWhenUsed/>
    <w:qFormat/>
    <w:uiPriority w:val="0"/>
    <w:pPr>
      <w:keepNext/>
      <w:keepLines/>
      <w:spacing w:line="360" w:lineRule="auto"/>
      <w:outlineLvl w:val="1"/>
    </w:pPr>
    <w:rPr>
      <w:rFonts w:ascii="宋体" w:hAnsi="宋体" w:eastAsia="宋体"/>
      <w:bCs/>
      <w:sz w:val="28"/>
      <w:szCs w:val="24"/>
    </w:rPr>
  </w:style>
  <w:style w:type="paragraph" w:styleId="4">
    <w:name w:val="heading 3"/>
    <w:basedOn w:val="1"/>
    <w:next w:val="1"/>
    <w:link w:val="13"/>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5">
    <w:name w:val="heading 4"/>
    <w:basedOn w:val="1"/>
    <w:next w:val="1"/>
    <w:link w:val="17"/>
    <w:semiHidden/>
    <w:unhideWhenUsed/>
    <w:qFormat/>
    <w:uiPriority w:val="0"/>
    <w:pPr>
      <w:keepNext/>
      <w:keepLines/>
      <w:spacing w:line="360" w:lineRule="auto"/>
      <w:outlineLvl w:val="3"/>
    </w:pPr>
    <w:rPr>
      <w:rFonts w:ascii="Arial" w:hAnsi="Arial" w:eastAsia="仿宋"/>
      <w:b/>
      <w:sz w:val="28"/>
      <w:szCs w:val="20"/>
    </w:rPr>
  </w:style>
  <w:style w:type="paragraph" w:styleId="6">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firstLine="420" w:firstLineChars="200"/>
    </w:pPr>
  </w:style>
  <w:style w:type="character" w:customStyle="1" w:styleId="13">
    <w:name w:val="标题 3 Char2"/>
    <w:link w:val="4"/>
    <w:autoRedefine/>
    <w:qFormat/>
    <w:uiPriority w:val="0"/>
    <w:rPr>
      <w:rFonts w:ascii="Calibri" w:hAnsi="Calibri" w:eastAsia="宋体" w:cs="Times New Roman"/>
      <w:b/>
      <w:bCs/>
      <w:kern w:val="0"/>
      <w:sz w:val="24"/>
      <w:szCs w:val="22"/>
      <w:lang w:eastAsia="en-US" w:bidi="en-US"/>
    </w:rPr>
  </w:style>
  <w:style w:type="character" w:customStyle="1" w:styleId="14">
    <w:name w:val="标题 2 字符"/>
    <w:link w:val="2"/>
    <w:autoRedefine/>
    <w:qFormat/>
    <w:locked/>
    <w:uiPriority w:val="0"/>
    <w:rPr>
      <w:rFonts w:ascii="宋体" w:hAnsi="宋体" w:eastAsia="宋体" w:cs="Times New Roman"/>
      <w:b/>
      <w:bCs/>
      <w:kern w:val="2"/>
      <w:sz w:val="30"/>
      <w:szCs w:val="20"/>
      <w:lang w:val="en-US" w:eastAsia="en-US" w:bidi="en-US"/>
    </w:rPr>
  </w:style>
  <w:style w:type="character" w:customStyle="1" w:styleId="15">
    <w:name w:val="标题 1 字符"/>
    <w:link w:val="3"/>
    <w:autoRedefine/>
    <w:qFormat/>
    <w:uiPriority w:val="0"/>
    <w:rPr>
      <w:rFonts w:ascii="Times New Roman" w:hAnsi="Times New Roman" w:eastAsia="宋体" w:cs="黑体"/>
      <w:b/>
      <w:kern w:val="44"/>
      <w:sz w:val="30"/>
      <w:lang w:eastAsia="en-US" w:bidi="en-US"/>
    </w:rPr>
  </w:style>
  <w:style w:type="character" w:customStyle="1" w:styleId="16">
    <w:name w:val="标题 5 Char"/>
    <w:link w:val="6"/>
    <w:semiHidden/>
    <w:qFormat/>
    <w:uiPriority w:val="9"/>
    <w:rPr>
      <w:rFonts w:ascii="Times New Roman" w:hAnsi="Times New Roman" w:cs="仿宋"/>
      <w:b/>
      <w:bCs/>
      <w:color w:val="000000"/>
      <w:kern w:val="0"/>
      <w:sz w:val="28"/>
      <w:szCs w:val="28"/>
    </w:rPr>
  </w:style>
  <w:style w:type="character" w:customStyle="1" w:styleId="17">
    <w:name w:val="标题 4 Char"/>
    <w:link w:val="5"/>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1426</Words>
  <Characters>1651</Characters>
  <Lines>0</Lines>
  <Paragraphs>0</Paragraphs>
  <TotalTime>4</TotalTime>
  <ScaleCrop>false</ScaleCrop>
  <LinksUpToDate>false</LinksUpToDate>
  <CharactersWithSpaces>1702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2025-11-10T09:11:00Z</dcterms:created>
  <dc:creator>小向</dc:creator>
  <cp:lastModifiedBy>小向</cp:lastModifiedBy>
  <dcterms:modified xsi:type="dcterms:W3CDTF">2025-11-12T06:31:14Z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3FA0E29937524240B8874A6E91BB4771_11</vt:lpwstr>
  </property>
  <property fmtid="{D5CDD505-2E9C-101B-9397-08002B2CF9AE}" pid="4" name="KSOTemplateDocerSaveRecord">
    <vt:lpwstr>eyJoZGlkIjoiNzVhOGM2ZjM5NGQ2OGVkMTJkMWE0NjFhN2NkNjA5MDIiLCJ1c2VySWQiOiIzMDQxMzQ3NzAifQ==</vt:lpwstr>
  </property>
</Properties>
</file>