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E219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采购航站楼变电站综合自动化系统</w:t>
      </w:r>
    </w:p>
    <w:p w14:paraId="541A375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01ECA0C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65F0D2C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：采购航站楼变电站综合自动化系统</w:t>
      </w:r>
    </w:p>
    <w:p w14:paraId="49F06B3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中标人：北京四方继保工程技术有限公司   </w:t>
      </w:r>
    </w:p>
    <w:p w14:paraId="17CE4DC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中标金额：人民币299.00万元</w:t>
      </w:r>
    </w:p>
    <w:p w14:paraId="439DDE6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公示期为</w:t>
      </w:r>
      <w:r>
        <w:rPr>
          <w:rFonts w:hint="eastAsia" w:ascii="仿宋" w:hAnsi="仿宋" w:eastAsia="仿宋" w:cs="Times New Roman"/>
          <w:kern w:val="0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Times New Roman"/>
          <w:kern w:val="0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Times New Roman"/>
          <w:kern w:val="0"/>
          <w:sz w:val="24"/>
          <w:szCs w:val="24"/>
          <w:u w:val="single"/>
          <w:lang w:val="en-US" w:eastAsia="zh-CN"/>
        </w:rPr>
        <w:t>29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日至</w:t>
      </w:r>
      <w:r>
        <w:rPr>
          <w:rFonts w:hint="eastAsia" w:ascii="仿宋" w:hAnsi="仿宋" w:eastAsia="仿宋" w:cs="Times New Roman"/>
          <w:kern w:val="0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Times New Roman"/>
          <w:kern w:val="0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Times New Roman"/>
          <w:kern w:val="0"/>
          <w:sz w:val="24"/>
          <w:szCs w:val="24"/>
          <w:u w:val="single"/>
          <w:lang w:val="en-US" w:eastAsia="zh-CN"/>
        </w:rPr>
        <w:t>1</w:t>
      </w:r>
      <w:bookmarkStart w:id="4" w:name="_GoBack"/>
      <w:bookmarkEnd w:id="4"/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日（北京时间）。</w:t>
      </w:r>
    </w:p>
    <w:p w14:paraId="7EEA471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1D5EECA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bookmarkStart w:id="0" w:name="_Toc298161603"/>
      <w:bookmarkStart w:id="1" w:name="_Toc259028698"/>
      <w:bookmarkStart w:id="2" w:name="_Toc211783311"/>
      <w:bookmarkStart w:id="3" w:name="_Toc259028278"/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采 购 人：武汉天河机场有限责任公司</w:t>
      </w:r>
    </w:p>
    <w:p w14:paraId="72A8C24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地    址：武汉黄陂区天河机场</w:t>
      </w:r>
    </w:p>
    <w:p w14:paraId="680ABCA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 系 人： 杨工</w:t>
      </w:r>
    </w:p>
    <w:p w14:paraId="7193F06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联系电话：027-85819912</w:t>
      </w:r>
    </w:p>
    <w:bookmarkEnd w:id="0"/>
    <w:bookmarkEnd w:id="1"/>
    <w:bookmarkEnd w:id="2"/>
    <w:bookmarkEnd w:id="3"/>
    <w:p w14:paraId="42456F0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代理机构：湖北中天招标有限公司</w:t>
      </w:r>
    </w:p>
    <w:p w14:paraId="1564BF9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地    址：武汉市武昌区民主路782号洪广大酒店26层</w:t>
      </w:r>
    </w:p>
    <w:p w14:paraId="76DD614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 系 人：唐和易、佘婷婷、刘见博、徐阳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 xml:space="preserve"> </w:t>
      </w:r>
    </w:p>
    <w:p w14:paraId="03ABC64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电    话：027-87715200</w:t>
      </w:r>
    </w:p>
    <w:p w14:paraId="3E24E87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instrText xml:space="preserve"> HYPERLINK "mailto:" </w:instrTex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separate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end"/>
      </w:r>
    </w:p>
    <w:p w14:paraId="7B357C2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left"/>
        <w:rPr>
          <w:rFonts w:hint="default" w:ascii="Calibri" w:hAnsi="Calibri" w:cs="Calibri"/>
          <w:sz w:val="20"/>
          <w:szCs w:val="20"/>
        </w:rPr>
      </w:pPr>
    </w:p>
    <w:p w14:paraId="071016B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Calibri" w:hAnsi="Calibri" w:eastAsia="仿宋" w:cs="Calibri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湖北中天招标有限公司</w:t>
      </w:r>
    </w:p>
    <w:p w14:paraId="2CFA180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28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</w:t>
      </w:r>
    </w:p>
    <w:p w14:paraId="6BC5B968">
      <w:pP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</w:p>
    <w:p w14:paraId="69F75EA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附件：</w:t>
      </w:r>
    </w:p>
    <w:p w14:paraId="41A61CD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4CF4B72C">
      <w:pPr>
        <w:bidi w:val="0"/>
        <w:ind w:firstLine="420" w:firstLineChars="200"/>
        <w:rPr>
          <w:rFonts w:hint="default"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</w:rPr>
        <w:t>采购航站楼变电站综合自动化系统(项目名称)招标于20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Cs w:val="24"/>
        </w:rPr>
        <w:t>年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Cs w:val="24"/>
        </w:rPr>
        <w:t>月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Cs w:val="24"/>
        </w:rPr>
        <w:t>日在中国招标投标公共服务平台</w:t>
      </w:r>
      <w:r>
        <w:rPr>
          <w:rFonts w:hint="eastAsia" w:ascii="仿宋" w:hAnsi="仿宋" w:eastAsia="仿宋" w:cs="仿宋"/>
          <w:color w:val="333333"/>
          <w:szCs w:val="24"/>
          <w:lang w:eastAsia="zh-CN"/>
        </w:rPr>
        <w:t>、湖北机场集团有限公司官网</w:t>
      </w:r>
      <w:r>
        <w:rPr>
          <w:rFonts w:hint="eastAsia" w:ascii="仿宋" w:hAnsi="仿宋" w:eastAsia="仿宋" w:cs="仿宋"/>
          <w:color w:val="333333"/>
          <w:szCs w:val="24"/>
        </w:rPr>
        <w:t>发布</w:t>
      </w:r>
      <w:r>
        <w:rPr>
          <w:rFonts w:hint="eastAsia" w:ascii="仿宋" w:hAnsi="仿宋" w:eastAsia="仿宋" w:cs="仿宋"/>
          <w:color w:val="333333"/>
          <w:szCs w:val="24"/>
          <w:lang w:eastAsia="zh-CN"/>
        </w:rPr>
        <w:t>招标</w:t>
      </w:r>
      <w:r>
        <w:rPr>
          <w:rFonts w:hint="eastAsia" w:ascii="仿宋" w:hAnsi="仿宋" w:eastAsia="仿宋" w:cs="仿宋"/>
          <w:color w:val="333333"/>
          <w:szCs w:val="24"/>
        </w:rPr>
        <w:t>公告，20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Cs w:val="24"/>
        </w:rPr>
        <w:t>年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Cs w:val="24"/>
        </w:rPr>
        <w:t>月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szCs w:val="24"/>
        </w:rPr>
        <w:t>日在湖北中天招标有限公司开标室开标，并于20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Cs w:val="24"/>
        </w:rPr>
        <w:t>年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Cs w:val="24"/>
        </w:rPr>
        <w:t>月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szCs w:val="24"/>
        </w:rPr>
        <w:t>日完成评审工作。根据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Cs w:val="24"/>
        </w:rPr>
        <w:t>的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Cs w:val="24"/>
        </w:rPr>
        <w:t>结果予以公示。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2317"/>
        <w:gridCol w:w="2367"/>
      </w:tblGrid>
      <w:tr w14:paraId="2F6F98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C2AA8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名次</w:t>
            </w:r>
          </w:p>
        </w:tc>
        <w:tc>
          <w:tcPr>
            <w:tcW w:w="23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CB265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第一名</w:t>
            </w:r>
          </w:p>
        </w:tc>
        <w:tc>
          <w:tcPr>
            <w:tcW w:w="2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FC6D8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第二名</w:t>
            </w:r>
          </w:p>
        </w:tc>
      </w:tr>
      <w:tr w14:paraId="70848C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F406C7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中标候选人名称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95FD9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 xml:space="preserve">北京四方继保工程技术有限公司 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925F5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  <w:t>东方电子股份有限公司</w:t>
            </w:r>
          </w:p>
        </w:tc>
      </w:tr>
      <w:tr w14:paraId="5FC31F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1BFED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Cs w:val="24"/>
              </w:rPr>
              <w:t>报价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B0356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>人民币299.00万元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08E75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>人民币286.00万元</w:t>
            </w:r>
          </w:p>
        </w:tc>
      </w:tr>
      <w:tr w14:paraId="423B29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75FE7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  <w:t>交货期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D3FB0">
            <w:pPr>
              <w:bidi w:val="0"/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>合同签订后，90天内交货，由招标人确定安装时间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9CD5B">
            <w:pPr>
              <w:bidi w:val="0"/>
              <w:rPr>
                <w:rFonts w:hint="default" w:ascii="仿宋" w:hAnsi="仿宋" w:eastAsia="仿宋" w:cs="仿宋"/>
                <w:color w:val="333333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>合同签订后，90天内交货，由招标人确定安装时间</w:t>
            </w:r>
          </w:p>
        </w:tc>
      </w:tr>
      <w:tr w14:paraId="17E456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56FAC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  <w:t>质保期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6589DA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  <w:t>3年。若国家或相关行业颁布的最新质保规范要求高于本项目质保期要求，则最新的规范标准执行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DED8E">
            <w:pPr>
              <w:bidi w:val="0"/>
              <w:rPr>
                <w:rFonts w:hint="default" w:ascii="仿宋" w:hAnsi="仿宋" w:eastAsia="仿宋" w:cs="仿宋"/>
                <w:color w:val="333333"/>
                <w:kern w:val="2"/>
                <w:sz w:val="21"/>
                <w:szCs w:val="24"/>
                <w:lang w:val="en-GB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  <w:t>3年。若国家或相关行业颁布的最新质保规范要求高于本项目质保期要求，则最新的规范标准执行</w:t>
            </w:r>
          </w:p>
        </w:tc>
      </w:tr>
    </w:tbl>
    <w:p w14:paraId="65673F6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C85D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  <w:tr w14:paraId="3D5C6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883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深圳蔚蓝电气技术有限公司授权委托书代理人未签字，业绩发票未提供税务局发票查询截图</w:t>
            </w:r>
          </w:p>
        </w:tc>
      </w:tr>
    </w:tbl>
    <w:p w14:paraId="4794DED6"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6635A"/>
    <w:rsid w:val="00125D62"/>
    <w:rsid w:val="00186BF0"/>
    <w:rsid w:val="01E30357"/>
    <w:rsid w:val="03605B55"/>
    <w:rsid w:val="05FD4B35"/>
    <w:rsid w:val="0ADB4F35"/>
    <w:rsid w:val="0B520436"/>
    <w:rsid w:val="0C0818CD"/>
    <w:rsid w:val="0D130E7C"/>
    <w:rsid w:val="105F1094"/>
    <w:rsid w:val="10B66513"/>
    <w:rsid w:val="10EC51F6"/>
    <w:rsid w:val="13192D71"/>
    <w:rsid w:val="176725E3"/>
    <w:rsid w:val="2DAD538E"/>
    <w:rsid w:val="394C57D3"/>
    <w:rsid w:val="3CFB18D1"/>
    <w:rsid w:val="4FD01B79"/>
    <w:rsid w:val="5AE6635A"/>
    <w:rsid w:val="64436EE1"/>
    <w:rsid w:val="75015750"/>
    <w:rsid w:val="7E07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styleId="5">
    <w:name w:val="Body Text Indent 2"/>
    <w:basedOn w:val="1"/>
    <w:qFormat/>
    <w:uiPriority w:val="0"/>
    <w:pPr>
      <w:spacing w:line="540" w:lineRule="exact"/>
      <w:ind w:firstLine="480" w:firstLineChars="200"/>
      <w:jc w:val="left"/>
    </w:pPr>
    <w:rPr>
      <w:sz w:val="24"/>
    </w:rPr>
  </w:style>
  <w:style w:type="paragraph" w:styleId="6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777</Characters>
  <Lines>0</Lines>
  <Paragraphs>0</Paragraphs>
  <TotalTime>0</TotalTime>
  <ScaleCrop>false</ScaleCrop>
  <LinksUpToDate>false</LinksUpToDate>
  <CharactersWithSpaces>806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2025-05-27T06:47:00Z</dcterms:created>
  <dc:creator>我的名字叫阿风</dc:creator>
  <cp:lastModifiedBy>大、陽</cp:lastModifiedBy>
  <dcterms:modified xsi:type="dcterms:W3CDTF">2025-11-28T08:46:01Z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CFA0CFC6D47E4ECF976A022410DCA9EA_11</vt:lpwstr>
  </property>
  <property fmtid="{D5CDD505-2E9C-101B-9397-08002B2CF9AE}" pid="4" name="KSOTemplateDocerSaveRecord">
    <vt:lpwstr>eyJoZGlkIjoiY2ZlZjZmZjM5NmNmZTMwZjU5ZTkwZGVmZWZlNzA0MmYiLCJ1c2VySWQiOiIyMzUxMDQ1ODAifQ==</vt:lpwstr>
  </property>
</Properties>
</file>