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7837">
      <w:pPr>
        <w:jc w:val="center"/>
        <w:rPr>
          <w:rFonts w:hint="eastAsia"/>
          <w:b/>
          <w:bCs/>
          <w:sz w:val="32"/>
          <w:szCs w:val="32"/>
        </w:rPr>
      </w:pPr>
      <w:bookmarkStart w:id="76" w:name="_GoBack"/>
      <w:bookmarkEnd w:id="76"/>
      <w:r>
        <w:rPr>
          <w:rFonts w:hint="eastAsia"/>
          <w:b/>
          <w:bCs/>
          <w:sz w:val="32"/>
          <w:szCs w:val="32"/>
        </w:rPr>
        <w:t>武汉天河机场T3航站楼2025年第五批招商项目（第二次）招商公告</w:t>
      </w:r>
    </w:p>
    <w:p w14:paraId="1EE2E9A9">
      <w:pPr>
        <w:spacing w:line="360" w:lineRule="auto"/>
        <w:ind w:firstLine="435"/>
        <w:rPr>
          <w:rFonts w:hint="eastAsia" w:ascii="宋体" w:hAnsi="宋体" w:cs="宋体"/>
          <w:color w:val="auto"/>
          <w:szCs w:val="21"/>
        </w:rPr>
      </w:pPr>
      <w:bookmarkStart w:id="0" w:name="_Hlk102646352"/>
      <w:r>
        <w:rPr>
          <w:rFonts w:hint="eastAsia" w:ascii="宋体" w:hAnsi="宋体" w:cs="宋体"/>
          <w:color w:val="auto"/>
          <w:szCs w:val="21"/>
        </w:rPr>
        <w:t>湖北省成套招标股份有限公司（以下简称“招商代理机构”） 受湖北机场集团实业发展有限公司（以下简称“招商人”）的委托，对</w:t>
      </w:r>
      <w:r>
        <w:rPr>
          <w:rFonts w:hint="eastAsia" w:ascii="Calibri" w:hAnsi="宋体"/>
          <w:color w:val="auto"/>
          <w:szCs w:val="21"/>
        </w:rPr>
        <w:t>武汉天河机场T3航站楼2025年第五批招商项目</w:t>
      </w:r>
      <w:r>
        <w:rPr>
          <w:rFonts w:hint="eastAsia" w:ascii="Calibri" w:hAnsi="宋体"/>
          <w:color w:val="auto"/>
          <w:szCs w:val="21"/>
          <w:lang w:eastAsia="zh-CN"/>
        </w:rPr>
        <w:t>（</w:t>
      </w:r>
      <w:r>
        <w:rPr>
          <w:rFonts w:hint="eastAsia" w:ascii="Calibri" w:hAnsi="宋体"/>
          <w:color w:val="auto"/>
          <w:szCs w:val="21"/>
          <w:lang w:val="en-US" w:eastAsia="zh-CN"/>
        </w:rPr>
        <w:t>第二次</w:t>
      </w:r>
      <w:r>
        <w:rPr>
          <w:rFonts w:hint="eastAsia" w:ascii="Calibri" w:hAnsi="宋体"/>
          <w:color w:val="auto"/>
          <w:szCs w:val="21"/>
          <w:lang w:eastAsia="zh-CN"/>
        </w:rPr>
        <w:t>）</w:t>
      </w:r>
      <w:r>
        <w:rPr>
          <w:rFonts w:hint="eastAsia" w:ascii="宋体" w:hAnsi="宋体" w:cs="宋体"/>
          <w:color w:val="auto"/>
          <w:szCs w:val="21"/>
        </w:rPr>
        <w:t>进行招商。资金来源：</w:t>
      </w:r>
      <w:r>
        <w:rPr>
          <w:rFonts w:hint="eastAsia" w:ascii="Calibri" w:hAnsi="宋体"/>
          <w:color w:val="auto"/>
          <w:szCs w:val="21"/>
        </w:rPr>
        <w:t>招商响应人自筹</w:t>
      </w:r>
      <w:r>
        <w:rPr>
          <w:rFonts w:hint="eastAsia" w:ascii="宋体" w:hAnsi="宋体" w:cs="宋体"/>
          <w:color w:val="auto"/>
          <w:szCs w:val="21"/>
        </w:rPr>
        <w:t>。欢迎符合资格条件的招商响应人参加磋商。</w:t>
      </w:r>
    </w:p>
    <w:p w14:paraId="18A52E9D">
      <w:pPr>
        <w:spacing w:before="120" w:beforeLines="50" w:after="120" w:afterLines="50" w:line="360" w:lineRule="auto"/>
        <w:outlineLvl w:val="1"/>
        <w:rPr>
          <w:rFonts w:hint="eastAsia" w:ascii="宋体" w:hAnsi="宋体" w:cs="宋体"/>
          <w:b/>
          <w:color w:val="auto"/>
          <w:szCs w:val="21"/>
        </w:rPr>
      </w:pPr>
      <w:bookmarkStart w:id="1" w:name="_Toc6581"/>
      <w:bookmarkStart w:id="2" w:name="_Toc380747815"/>
      <w:bookmarkStart w:id="3" w:name="_Toc365302267"/>
      <w:bookmarkStart w:id="4" w:name="_Toc9876"/>
      <w:bookmarkStart w:id="5" w:name="_Toc19939"/>
      <w:bookmarkStart w:id="6" w:name="_Toc24986"/>
      <w:bookmarkStart w:id="7" w:name="_Toc23331"/>
      <w:r>
        <w:rPr>
          <w:rFonts w:hint="eastAsia" w:ascii="宋体" w:hAnsi="宋体" w:cs="宋体"/>
          <w:b/>
          <w:color w:val="auto"/>
          <w:szCs w:val="21"/>
        </w:rPr>
        <w:t>一、项目</w:t>
      </w:r>
      <w:bookmarkEnd w:id="1"/>
      <w:bookmarkEnd w:id="2"/>
      <w:bookmarkEnd w:id="3"/>
      <w:r>
        <w:rPr>
          <w:rFonts w:hint="eastAsia" w:ascii="宋体" w:hAnsi="宋体" w:cs="宋体"/>
          <w:b/>
          <w:color w:val="auto"/>
          <w:szCs w:val="21"/>
        </w:rPr>
        <w:t>概况</w:t>
      </w:r>
      <w:bookmarkEnd w:id="4"/>
      <w:bookmarkEnd w:id="5"/>
      <w:bookmarkEnd w:id="6"/>
      <w:bookmarkEnd w:id="7"/>
    </w:p>
    <w:p w14:paraId="2000C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color w:val="auto"/>
          <w:szCs w:val="21"/>
        </w:rPr>
      </w:pPr>
      <w:r>
        <w:rPr>
          <w:rFonts w:hint="eastAsia" w:ascii="宋体" w:hAnsi="宋体" w:cs="宋体"/>
          <w:color w:val="auto"/>
          <w:szCs w:val="21"/>
        </w:rPr>
        <w:t>1.招商人：</w:t>
      </w:r>
      <w:r>
        <w:rPr>
          <w:rFonts w:hint="eastAsia" w:ascii="Calibri" w:hAnsi="宋体"/>
          <w:color w:val="auto"/>
          <w:szCs w:val="21"/>
        </w:rPr>
        <w:t>湖北机场集团实业发展有限公司</w:t>
      </w:r>
    </w:p>
    <w:p w14:paraId="5D7CE6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2.项目名称：</w:t>
      </w:r>
      <w:bookmarkStart w:id="8" w:name="OLE_LINK3"/>
      <w:r>
        <w:rPr>
          <w:rFonts w:hint="eastAsia" w:ascii="Calibri" w:hAnsi="宋体"/>
          <w:color w:val="auto"/>
          <w:szCs w:val="21"/>
        </w:rPr>
        <w:t>武汉天河机场T3航站楼2025年第五批招商项目</w:t>
      </w:r>
      <w:r>
        <w:rPr>
          <w:rFonts w:hint="eastAsia" w:ascii="Calibri" w:hAnsi="宋体"/>
          <w:color w:val="auto"/>
          <w:szCs w:val="21"/>
          <w:lang w:eastAsia="zh-CN"/>
        </w:rPr>
        <w:t>（</w:t>
      </w:r>
      <w:r>
        <w:rPr>
          <w:rFonts w:hint="eastAsia" w:ascii="Calibri" w:hAnsi="宋体"/>
          <w:color w:val="auto"/>
          <w:szCs w:val="21"/>
          <w:lang w:val="en-US" w:eastAsia="zh-CN"/>
        </w:rPr>
        <w:t>第二次</w:t>
      </w:r>
      <w:r>
        <w:rPr>
          <w:rFonts w:hint="eastAsia" w:ascii="Calibri" w:hAnsi="宋体"/>
          <w:color w:val="auto"/>
          <w:szCs w:val="21"/>
          <w:lang w:eastAsia="zh-CN"/>
        </w:rPr>
        <w:t>）</w:t>
      </w:r>
    </w:p>
    <w:bookmarkEnd w:id="8"/>
    <w:p w14:paraId="743FA5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lang w:eastAsia="zh-CN"/>
        </w:rPr>
      </w:pPr>
      <w:r>
        <w:rPr>
          <w:rFonts w:hint="eastAsia" w:ascii="宋体" w:hAnsi="宋体" w:cs="宋体"/>
          <w:color w:val="auto"/>
          <w:szCs w:val="21"/>
        </w:rPr>
        <w:t>3.项目编号：</w:t>
      </w:r>
      <w:r>
        <w:rPr>
          <w:rFonts w:hint="eastAsia" w:ascii="Calibri" w:hAnsi="宋体"/>
          <w:color w:val="auto"/>
          <w:szCs w:val="21"/>
        </w:rPr>
        <w:t>HBCZ-2306021134-253466</w:t>
      </w:r>
    </w:p>
    <w:p w14:paraId="3CEE60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Times New Roman" w:hAnsi="Times New Roman" w:eastAsia="宋体" w:cs="Times New Roman"/>
          <w:color w:val="auto"/>
          <w:szCs w:val="21"/>
        </w:rPr>
        <w:t>4.招商内容：本次招商</w:t>
      </w:r>
      <w:r>
        <w:rPr>
          <w:rFonts w:hint="eastAsia" w:ascii="Times New Roman" w:hAnsi="Times New Roman" w:eastAsia="宋体" w:cs="Times New Roman"/>
          <w:color w:val="auto"/>
          <w:szCs w:val="21"/>
          <w:lang w:val="en-US" w:eastAsia="zh-CN"/>
        </w:rPr>
        <w:t>为零售</w:t>
      </w:r>
      <w:r>
        <w:rPr>
          <w:rFonts w:hint="eastAsia" w:ascii="Times New Roman" w:hAnsi="Times New Roman" w:eastAsia="宋体" w:cs="Times New Roman"/>
          <w:color w:val="auto"/>
          <w:szCs w:val="21"/>
        </w:rPr>
        <w:t>业</w:t>
      </w:r>
      <w:r>
        <w:rPr>
          <w:rFonts w:hint="eastAsia"/>
          <w:color w:val="auto"/>
          <w:szCs w:val="21"/>
        </w:rPr>
        <w:t>态共8个店铺</w:t>
      </w:r>
      <w:r>
        <w:rPr>
          <w:rFonts w:hint="eastAsia" w:ascii="Calibri" w:hAnsi="宋体"/>
          <w:color w:val="auto"/>
          <w:szCs w:val="21"/>
        </w:rPr>
        <w:t>，</w:t>
      </w:r>
      <w:r>
        <w:rPr>
          <w:rFonts w:hint="eastAsia" w:ascii="Calibri" w:hAnsi="宋体"/>
          <w:color w:val="auto"/>
          <w:szCs w:val="21"/>
          <w:lang w:val="en-US" w:eastAsia="zh-CN"/>
        </w:rPr>
        <w:t>分为3</w:t>
      </w:r>
      <w:r>
        <w:rPr>
          <w:rFonts w:hint="eastAsia" w:ascii="Calibri" w:hAnsi="宋体"/>
          <w:color w:val="auto"/>
          <w:szCs w:val="21"/>
        </w:rPr>
        <w:t>个标段，具体内容详见第三章招商需求。</w:t>
      </w:r>
    </w:p>
    <w:tbl>
      <w:tblPr>
        <w:tblStyle w:val="4"/>
        <w:tblW w:w="9020" w:type="dxa"/>
        <w:tblInd w:w="0" w:type="dxa"/>
        <w:tblLayout w:type="fixed"/>
        <w:tblCellMar>
          <w:top w:w="15" w:type="dxa"/>
          <w:left w:w="108" w:type="dxa"/>
          <w:bottom w:w="15" w:type="dxa"/>
          <w:right w:w="108" w:type="dxa"/>
        </w:tblCellMar>
      </w:tblPr>
      <w:tblGrid>
        <w:gridCol w:w="765"/>
        <w:gridCol w:w="789"/>
        <w:gridCol w:w="1350"/>
        <w:gridCol w:w="1025"/>
        <w:gridCol w:w="900"/>
        <w:gridCol w:w="1541"/>
        <w:gridCol w:w="1333"/>
        <w:gridCol w:w="1317"/>
      </w:tblGrid>
      <w:tr w14:paraId="5BF43F60">
        <w:tblPrEx>
          <w:tblCellMar>
            <w:top w:w="15" w:type="dxa"/>
            <w:left w:w="108" w:type="dxa"/>
            <w:bottom w:w="15" w:type="dxa"/>
            <w:right w:w="108" w:type="dxa"/>
          </w:tblCellMar>
        </w:tblPrEx>
        <w:trPr>
          <w:cantSplit/>
          <w:trHeight w:val="403" w:hRule="atLeast"/>
        </w:trPr>
        <w:tc>
          <w:tcPr>
            <w:tcW w:w="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52A9B3">
            <w:pPr>
              <w:widowControl/>
              <w:ind w:firstLine="12"/>
              <w:jc w:val="center"/>
              <w:rPr>
                <w:rFonts w:hint="eastAsia" w:ascii="宋体" w:hAnsi="宋体" w:eastAsia="宋体" w:cs="宋体"/>
                <w:b w:val="0"/>
                <w:bCs w:val="0"/>
                <w:color w:val="auto"/>
                <w:kern w:val="0"/>
                <w:sz w:val="21"/>
                <w:szCs w:val="21"/>
                <w:lang w:val="en-US" w:eastAsia="zh-CN"/>
              </w:rPr>
            </w:pPr>
            <w:bookmarkStart w:id="9" w:name="_Toc7554"/>
            <w:bookmarkStart w:id="10" w:name="_Toc26989"/>
            <w:bookmarkStart w:id="11" w:name="_Toc27593"/>
            <w:bookmarkStart w:id="12" w:name="_Toc25557"/>
            <w:bookmarkStart w:id="13" w:name="_Toc1298"/>
            <w:bookmarkStart w:id="14" w:name="_Toc458503196"/>
            <w:bookmarkStart w:id="15" w:name="_Toc26049"/>
            <w:bookmarkStart w:id="16" w:name="_Toc17887"/>
            <w:bookmarkStart w:id="17" w:name="_Toc13835"/>
            <w:r>
              <w:rPr>
                <w:rFonts w:hint="eastAsia" w:ascii="宋体" w:hAnsi="宋体" w:eastAsia="宋体" w:cs="宋体"/>
                <w:b w:val="0"/>
                <w:bCs w:val="0"/>
                <w:color w:val="auto"/>
                <w:kern w:val="0"/>
                <w:sz w:val="21"/>
                <w:szCs w:val="21"/>
                <w:lang w:val="en-US" w:eastAsia="zh-CN"/>
              </w:rPr>
              <w:t>序号</w:t>
            </w:r>
          </w:p>
        </w:tc>
        <w:tc>
          <w:tcPr>
            <w:tcW w:w="7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D4E797">
            <w:pPr>
              <w:widowControl/>
              <w:ind w:firstLine="12"/>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标段</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7517A4">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店铺编号</w:t>
            </w:r>
          </w:p>
        </w:tc>
        <w:tc>
          <w:tcPr>
            <w:tcW w:w="1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B9D420">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位置</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87D99B">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业态</w:t>
            </w:r>
          </w:p>
        </w:tc>
        <w:tc>
          <w:tcPr>
            <w:tcW w:w="15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D4E171">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招商品类</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134008">
            <w:pPr>
              <w:widowControl/>
              <w:ind w:firstLine="12" w:firstLineChars="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面积（㎡）</w:t>
            </w:r>
          </w:p>
        </w:tc>
        <w:tc>
          <w:tcPr>
            <w:tcW w:w="13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EA6BC2">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备注</w:t>
            </w:r>
          </w:p>
        </w:tc>
      </w:tr>
      <w:tr w14:paraId="3EF9CD92">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27D4477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89" w:type="dxa"/>
            <w:vMerge w:val="restart"/>
            <w:tcBorders>
              <w:top w:val="single" w:color="auto" w:sz="4" w:space="0"/>
              <w:left w:val="single" w:color="auto" w:sz="4" w:space="0"/>
              <w:right w:val="single" w:color="auto" w:sz="4" w:space="0"/>
            </w:tcBorders>
            <w:noWrap w:val="0"/>
            <w:vAlign w:val="center"/>
          </w:tcPr>
          <w:p w14:paraId="49B0B30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BD3438E">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2EC-16/17</w:t>
            </w:r>
          </w:p>
        </w:tc>
        <w:tc>
          <w:tcPr>
            <w:tcW w:w="1025" w:type="dxa"/>
            <w:vMerge w:val="restart"/>
            <w:tcBorders>
              <w:top w:val="single" w:color="auto" w:sz="4" w:space="0"/>
              <w:left w:val="single" w:color="auto" w:sz="4" w:space="0"/>
              <w:right w:val="single" w:color="auto" w:sz="4" w:space="0"/>
            </w:tcBorders>
            <w:noWrap w:val="0"/>
            <w:vAlign w:val="center"/>
          </w:tcPr>
          <w:p w14:paraId="16550812">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T3二层东集中区到国航指廊连接通道</w:t>
            </w:r>
          </w:p>
        </w:tc>
        <w:tc>
          <w:tcPr>
            <w:tcW w:w="900" w:type="dxa"/>
            <w:vMerge w:val="restart"/>
            <w:tcBorders>
              <w:top w:val="single" w:color="auto" w:sz="4" w:space="0"/>
              <w:left w:val="single" w:color="auto" w:sz="4" w:space="0"/>
              <w:right w:val="single" w:color="auto" w:sz="4" w:space="0"/>
            </w:tcBorders>
            <w:noWrap w:val="0"/>
            <w:vAlign w:val="center"/>
          </w:tcPr>
          <w:p w14:paraId="43FBB99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541" w:type="dxa"/>
            <w:vMerge w:val="restart"/>
            <w:tcBorders>
              <w:top w:val="single" w:color="auto" w:sz="4" w:space="0"/>
              <w:left w:val="single" w:color="auto" w:sz="4" w:space="0"/>
              <w:right w:val="single" w:color="auto" w:sz="4" w:space="0"/>
            </w:tcBorders>
            <w:noWrap w:val="0"/>
            <w:vAlign w:val="center"/>
          </w:tcPr>
          <w:p w14:paraId="5910331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响应人整体经营打造，开放品类，可自行组合品牌，但不得经营便利店、特产（含卤制品）店</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E79F26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187</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5CB870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可组合经营至多3个品牌</w:t>
            </w:r>
          </w:p>
        </w:tc>
      </w:tr>
      <w:tr w14:paraId="2A7DE42B">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0EDF2762">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89" w:type="dxa"/>
            <w:vMerge w:val="continue"/>
            <w:tcBorders>
              <w:left w:val="single" w:color="auto" w:sz="4" w:space="0"/>
              <w:right w:val="single" w:color="auto" w:sz="4" w:space="0"/>
            </w:tcBorders>
            <w:noWrap w:val="0"/>
            <w:vAlign w:val="center"/>
          </w:tcPr>
          <w:p w14:paraId="49CE6BB2">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3043E3E">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2EC-18</w:t>
            </w:r>
          </w:p>
        </w:tc>
        <w:tc>
          <w:tcPr>
            <w:tcW w:w="1025" w:type="dxa"/>
            <w:vMerge w:val="continue"/>
            <w:tcBorders>
              <w:left w:val="single" w:color="auto" w:sz="4" w:space="0"/>
              <w:right w:val="single" w:color="auto" w:sz="4" w:space="0"/>
            </w:tcBorders>
            <w:noWrap w:val="0"/>
            <w:vAlign w:val="center"/>
          </w:tcPr>
          <w:p w14:paraId="70BFACE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12367C57">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48EF0BF3">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FD393A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119</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9EFCE1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6C337FC4">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0F1120E6">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89" w:type="dxa"/>
            <w:vMerge w:val="continue"/>
            <w:tcBorders>
              <w:left w:val="single" w:color="auto" w:sz="4" w:space="0"/>
              <w:right w:val="single" w:color="auto" w:sz="4" w:space="0"/>
            </w:tcBorders>
            <w:noWrap w:val="0"/>
            <w:vAlign w:val="center"/>
          </w:tcPr>
          <w:p w14:paraId="435F4B0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387350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2EC-47</w:t>
            </w:r>
          </w:p>
        </w:tc>
        <w:tc>
          <w:tcPr>
            <w:tcW w:w="1025" w:type="dxa"/>
            <w:vMerge w:val="continue"/>
            <w:tcBorders>
              <w:left w:val="single" w:color="auto" w:sz="4" w:space="0"/>
              <w:right w:val="single" w:color="auto" w:sz="4" w:space="0"/>
            </w:tcBorders>
            <w:noWrap w:val="0"/>
            <w:vAlign w:val="center"/>
          </w:tcPr>
          <w:p w14:paraId="5C017DF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207B0EE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7E72353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41D375E">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113</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277423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5F948AD2">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5DD3E9E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789" w:type="dxa"/>
            <w:vMerge w:val="continue"/>
            <w:tcBorders>
              <w:left w:val="single" w:color="auto" w:sz="4" w:space="0"/>
              <w:right w:val="single" w:color="auto" w:sz="4" w:space="0"/>
            </w:tcBorders>
            <w:noWrap w:val="0"/>
            <w:vAlign w:val="center"/>
          </w:tcPr>
          <w:p w14:paraId="1E160F77">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391004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2EC-48</w:t>
            </w:r>
          </w:p>
        </w:tc>
        <w:tc>
          <w:tcPr>
            <w:tcW w:w="1025" w:type="dxa"/>
            <w:vMerge w:val="continue"/>
            <w:tcBorders>
              <w:left w:val="single" w:color="auto" w:sz="4" w:space="0"/>
              <w:right w:val="single" w:color="auto" w:sz="4" w:space="0"/>
            </w:tcBorders>
            <w:noWrap w:val="0"/>
            <w:vAlign w:val="center"/>
          </w:tcPr>
          <w:p w14:paraId="2A98476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266E6C8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33E5B3F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8EC220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114.6</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3666378">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403FE91D">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63C15CE3">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789" w:type="dxa"/>
            <w:vMerge w:val="continue"/>
            <w:tcBorders>
              <w:left w:val="single" w:color="auto" w:sz="4" w:space="0"/>
              <w:right w:val="single" w:color="auto" w:sz="4" w:space="0"/>
            </w:tcBorders>
            <w:noWrap w:val="0"/>
            <w:vAlign w:val="center"/>
          </w:tcPr>
          <w:p w14:paraId="4B3C386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061644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2EC-49</w:t>
            </w:r>
          </w:p>
        </w:tc>
        <w:tc>
          <w:tcPr>
            <w:tcW w:w="1025" w:type="dxa"/>
            <w:vMerge w:val="continue"/>
            <w:tcBorders>
              <w:left w:val="single" w:color="auto" w:sz="4" w:space="0"/>
              <w:right w:val="single" w:color="auto" w:sz="4" w:space="0"/>
            </w:tcBorders>
            <w:noWrap w:val="0"/>
            <w:vAlign w:val="center"/>
          </w:tcPr>
          <w:p w14:paraId="7A684C6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0791C96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5856EE0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56CF377E">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7D2AB1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现有场地（装修）条件交付</w:t>
            </w:r>
          </w:p>
        </w:tc>
      </w:tr>
      <w:tr w14:paraId="67B4DCD7">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221DC19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789" w:type="dxa"/>
            <w:vMerge w:val="continue"/>
            <w:tcBorders>
              <w:left w:val="single" w:color="auto" w:sz="4" w:space="0"/>
              <w:bottom w:val="single" w:color="auto" w:sz="4" w:space="0"/>
              <w:right w:val="single" w:color="auto" w:sz="4" w:space="0"/>
            </w:tcBorders>
            <w:noWrap w:val="0"/>
            <w:vAlign w:val="center"/>
          </w:tcPr>
          <w:p w14:paraId="5708BC46">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CC2230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2EC-50</w:t>
            </w:r>
          </w:p>
        </w:tc>
        <w:tc>
          <w:tcPr>
            <w:tcW w:w="1025" w:type="dxa"/>
            <w:vMerge w:val="continue"/>
            <w:tcBorders>
              <w:left w:val="single" w:color="auto" w:sz="4" w:space="0"/>
              <w:bottom w:val="single" w:color="auto" w:sz="4" w:space="0"/>
              <w:right w:val="single" w:color="auto" w:sz="4" w:space="0"/>
            </w:tcBorders>
            <w:noWrap w:val="0"/>
            <w:vAlign w:val="center"/>
          </w:tcPr>
          <w:p w14:paraId="533E36D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vMerge w:val="continue"/>
            <w:tcBorders>
              <w:left w:val="single" w:color="auto" w:sz="4" w:space="0"/>
              <w:bottom w:val="single" w:color="auto" w:sz="4" w:space="0"/>
              <w:right w:val="single" w:color="auto" w:sz="4" w:space="0"/>
            </w:tcBorders>
            <w:noWrap w:val="0"/>
            <w:vAlign w:val="center"/>
          </w:tcPr>
          <w:p w14:paraId="7E7BAEC7">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vMerge w:val="continue"/>
            <w:tcBorders>
              <w:left w:val="single" w:color="auto" w:sz="4" w:space="0"/>
              <w:bottom w:val="single" w:color="auto" w:sz="4" w:space="0"/>
              <w:right w:val="single" w:color="auto" w:sz="4" w:space="0"/>
            </w:tcBorders>
            <w:noWrap w:val="0"/>
            <w:vAlign w:val="center"/>
          </w:tcPr>
          <w:p w14:paraId="3970AD7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7AEDAFE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132</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40AF907">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可组合经营至多2个品牌</w:t>
            </w:r>
          </w:p>
        </w:tc>
      </w:tr>
      <w:tr w14:paraId="0FA454AD">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7761740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789" w:type="dxa"/>
            <w:tcBorders>
              <w:left w:val="single" w:color="auto" w:sz="4" w:space="0"/>
              <w:bottom w:val="single" w:color="auto" w:sz="4" w:space="0"/>
              <w:right w:val="single" w:color="auto" w:sz="4" w:space="0"/>
            </w:tcBorders>
            <w:noWrap w:val="0"/>
            <w:vAlign w:val="center"/>
          </w:tcPr>
          <w:p w14:paraId="5BCDF79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D91DF1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小计</w:t>
            </w:r>
          </w:p>
        </w:tc>
        <w:tc>
          <w:tcPr>
            <w:tcW w:w="1025" w:type="dxa"/>
            <w:tcBorders>
              <w:left w:val="single" w:color="auto" w:sz="4" w:space="0"/>
              <w:bottom w:val="single" w:color="auto" w:sz="4" w:space="0"/>
              <w:right w:val="single" w:color="auto" w:sz="4" w:space="0"/>
            </w:tcBorders>
            <w:noWrap w:val="0"/>
            <w:vAlign w:val="center"/>
          </w:tcPr>
          <w:p w14:paraId="73D8C53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tcBorders>
              <w:left w:val="single" w:color="auto" w:sz="4" w:space="0"/>
              <w:bottom w:val="single" w:color="auto" w:sz="4" w:space="0"/>
              <w:right w:val="single" w:color="auto" w:sz="4" w:space="0"/>
            </w:tcBorders>
            <w:noWrap w:val="0"/>
            <w:vAlign w:val="center"/>
          </w:tcPr>
          <w:p w14:paraId="303F666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tcBorders>
              <w:left w:val="single" w:color="auto" w:sz="4" w:space="0"/>
              <w:bottom w:val="single" w:color="auto" w:sz="4" w:space="0"/>
              <w:right w:val="single" w:color="auto" w:sz="4" w:space="0"/>
            </w:tcBorders>
            <w:noWrap w:val="0"/>
            <w:vAlign w:val="center"/>
          </w:tcPr>
          <w:p w14:paraId="5C8A7DA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C95F8B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 sum(G2:G7) \* MERGEFORMAT </w:instrText>
            </w:r>
            <w:r>
              <w:rPr>
                <w:rFonts w:hint="eastAsia" w:ascii="宋体" w:hAnsi="宋体" w:eastAsia="宋体" w:cs="宋体"/>
                <w:i w:val="0"/>
                <w:iCs w:val="0"/>
                <w:color w:val="auto"/>
                <w:kern w:val="0"/>
                <w:sz w:val="21"/>
                <w:szCs w:val="21"/>
                <w:u w:val="none"/>
                <w:lang w:val="en-US" w:eastAsia="zh-CN" w:bidi="ar"/>
              </w:rPr>
              <w:fldChar w:fldCharType="separate"/>
            </w:r>
            <w:r>
              <w:rPr>
                <w:rFonts w:hint="eastAsia" w:ascii="宋体" w:hAnsi="宋体" w:eastAsia="宋体" w:cs="宋体"/>
                <w:i w:val="0"/>
                <w:iCs w:val="0"/>
                <w:color w:val="auto"/>
                <w:kern w:val="0"/>
                <w:sz w:val="21"/>
                <w:szCs w:val="21"/>
                <w:u w:val="none"/>
                <w:lang w:val="en-US" w:eastAsia="zh-CN" w:bidi="ar"/>
              </w:rPr>
              <w:t>765.6</w:t>
            </w:r>
            <w:r>
              <w:rPr>
                <w:rFonts w:hint="eastAsia" w:ascii="宋体" w:hAnsi="宋体" w:eastAsia="宋体" w:cs="宋体"/>
                <w:i w:val="0"/>
                <w:iCs w:val="0"/>
                <w:color w:val="auto"/>
                <w:kern w:val="0"/>
                <w:sz w:val="21"/>
                <w:szCs w:val="21"/>
                <w:u w:val="none"/>
                <w:lang w:val="en-US" w:eastAsia="zh-CN" w:bidi="ar"/>
              </w:rPr>
              <w:fldChar w:fldCharType="end"/>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3B85772">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0AB006BB">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469A620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93AEB0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B75CFD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2EC-43</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39B515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T3二层东西连廊（近东一指廊）</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9D9D698">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254C477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礼品饰品、儿童用品、休闲零食等，便利店、特产（含卤制品）店除外</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E11391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0D78B2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2EC40E2B">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1307E598">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C3E2BD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C31D38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2WC-07</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823FB5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T3二层西集中区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BD0CF7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E644E9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开放品类，便利店、特产（含卤制品）店除外</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5FD7F8E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71.71</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7050D6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现有场地（装修）条件交付</w:t>
            </w:r>
          </w:p>
        </w:tc>
      </w:tr>
    </w:tbl>
    <w:p w14:paraId="724854DA">
      <w:pPr>
        <w:autoSpaceDE w:val="0"/>
        <w:autoSpaceDN w:val="0"/>
        <w:spacing w:line="360" w:lineRule="auto"/>
        <w:ind w:firstLine="422" w:firstLineChars="200"/>
        <w:outlineLvl w:val="1"/>
        <w:rPr>
          <w:rFonts w:hint="eastAsia" w:ascii="宋体" w:hAnsi="宋体" w:eastAsia="宋体" w:cs="宋体"/>
          <w:b w:val="0"/>
          <w:bCs w:val="0"/>
          <w:color w:val="auto"/>
          <w:kern w:val="0"/>
          <w:sz w:val="21"/>
          <w:szCs w:val="21"/>
          <w:lang w:val="en-US" w:eastAsia="zh-CN"/>
        </w:rPr>
      </w:pPr>
      <w:r>
        <w:rPr>
          <w:rFonts w:hint="eastAsia" w:ascii="宋体" w:hAnsi="宋体" w:eastAsia="宋体" w:cs="宋体"/>
          <w:b/>
          <w:bCs/>
          <w:color w:val="auto"/>
          <w:kern w:val="0"/>
          <w:sz w:val="21"/>
          <w:szCs w:val="21"/>
        </w:rPr>
        <w:t>说明：多标段竞标的规定：本次招商共分</w:t>
      </w: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rPr>
        <w:t>个标段，招商响应人可以每个标段均投，也可以只投其中1个标段，本项目允许</w:t>
      </w:r>
      <w:r>
        <w:rPr>
          <w:rFonts w:hint="eastAsia" w:ascii="宋体" w:hAnsi="宋体" w:cs="宋体"/>
          <w:b/>
          <w:bCs/>
          <w:color w:val="auto"/>
          <w:kern w:val="0"/>
          <w:szCs w:val="21"/>
        </w:rPr>
        <w:t>多投多中，参与多个标段竞标的响应人需要分别针对各标段单独制作响应文件</w:t>
      </w:r>
      <w:r>
        <w:rPr>
          <w:rFonts w:hint="eastAsia" w:ascii="宋体" w:hAnsi="宋体" w:cs="宋体"/>
          <w:b/>
          <w:bCs/>
          <w:color w:val="auto"/>
          <w:kern w:val="0"/>
          <w:szCs w:val="21"/>
          <w:lang w:eastAsia="zh-CN"/>
        </w:rPr>
        <w:t>。</w:t>
      </w:r>
    </w:p>
    <w:p w14:paraId="20FD3B31">
      <w:pPr>
        <w:numPr>
          <w:ilvl w:val="0"/>
          <w:numId w:val="0"/>
        </w:numPr>
        <w:autoSpaceDE w:val="0"/>
        <w:autoSpaceDN w:val="0"/>
        <w:spacing w:line="360" w:lineRule="auto"/>
        <w:ind w:firstLine="420" w:firstLineChars="200"/>
        <w:outlineLvl w:val="1"/>
        <w:rPr>
          <w:rFonts w:hint="eastAsia" w:ascii="宋体" w:hAnsi="宋体" w:eastAsia="宋体" w:cs="宋体"/>
          <w:b w:val="0"/>
          <w:bCs w:val="0"/>
          <w:color w:val="auto"/>
          <w:kern w:val="0"/>
          <w:sz w:val="21"/>
          <w:szCs w:val="21"/>
          <w:lang w:val="en-US" w:eastAsia="zh-CN"/>
        </w:rPr>
      </w:pPr>
      <w:bookmarkStart w:id="18" w:name="OLE_LINK13"/>
      <w:r>
        <w:rPr>
          <w:rFonts w:hint="eastAsia" w:ascii="宋体" w:hAnsi="宋体" w:eastAsia="宋体" w:cs="宋体"/>
          <w:b w:val="0"/>
          <w:bCs w:val="0"/>
          <w:color w:val="auto"/>
          <w:kern w:val="0"/>
          <w:sz w:val="21"/>
          <w:szCs w:val="21"/>
          <w:lang w:val="en-US" w:eastAsia="zh-CN"/>
        </w:rPr>
        <w:t>5.合同期限</w:t>
      </w:r>
    </w:p>
    <w:bookmarkEnd w:id="9"/>
    <w:bookmarkEnd w:id="10"/>
    <w:p w14:paraId="04D7D98A">
      <w:pPr>
        <w:autoSpaceDE w:val="0"/>
        <w:autoSpaceDN w:val="0"/>
        <w:spacing w:line="360" w:lineRule="auto"/>
        <w:ind w:firstLine="420" w:firstLineChars="200"/>
        <w:outlineLvl w:val="1"/>
        <w:rPr>
          <w:rFonts w:hint="eastAsia" w:ascii="宋体" w:hAnsi="宋体" w:cs="宋体"/>
          <w:b w:val="0"/>
          <w:bCs w:val="0"/>
          <w:color w:val="auto"/>
          <w:kern w:val="0"/>
          <w:szCs w:val="21"/>
        </w:rPr>
      </w:pPr>
      <w:bookmarkStart w:id="19" w:name="_Toc28248"/>
      <w:bookmarkStart w:id="20" w:name="_Toc29041"/>
      <w:r>
        <w:rPr>
          <w:rFonts w:hint="eastAsia" w:ascii="宋体" w:hAnsi="宋体" w:cs="宋体"/>
          <w:b w:val="0"/>
          <w:bCs w:val="0"/>
          <w:color w:val="auto"/>
          <w:kern w:val="0"/>
          <w:szCs w:val="21"/>
        </w:rPr>
        <w:t>标段1</w:t>
      </w:r>
      <w:r>
        <w:rPr>
          <w:rFonts w:hint="eastAsia" w:ascii="宋体" w:hAnsi="宋体" w:cs="宋体"/>
          <w:b w:val="0"/>
          <w:bCs w:val="0"/>
          <w:color w:val="auto"/>
          <w:kern w:val="0"/>
          <w:szCs w:val="21"/>
          <w:lang w:eastAsia="zh-CN"/>
        </w:rPr>
        <w:t>：3+2年（3年协议期满，若成交响应人提出续约，招商人评估其合同期内不存在经营费用欠款、无严重违约事件发生的情况下，可续约2年），合同执行期限自适用场地交付起开始计算，装修免租期为适用场地交付之日起最多不超过60个日历日</w:t>
      </w:r>
      <w:r>
        <w:rPr>
          <w:rFonts w:hint="eastAsia" w:ascii="宋体" w:hAnsi="宋体" w:cs="宋体"/>
          <w:b w:val="0"/>
          <w:bCs w:val="0"/>
          <w:color w:val="auto"/>
          <w:kern w:val="0"/>
          <w:szCs w:val="21"/>
        </w:rPr>
        <w:t>；</w:t>
      </w:r>
    </w:p>
    <w:p w14:paraId="5513998B">
      <w:pPr>
        <w:autoSpaceDE w:val="0"/>
        <w:autoSpaceDN w:val="0"/>
        <w:spacing w:line="360" w:lineRule="auto"/>
        <w:ind w:firstLine="420" w:firstLineChars="200"/>
        <w:outlineLvl w:val="1"/>
        <w:rPr>
          <w:rFonts w:hint="eastAsia" w:ascii="宋体" w:hAnsi="宋体" w:cs="宋体"/>
          <w:b w:val="0"/>
          <w:bCs w:val="0"/>
          <w:color w:val="auto"/>
          <w:kern w:val="0"/>
          <w:szCs w:val="21"/>
        </w:rPr>
      </w:pPr>
      <w:r>
        <w:rPr>
          <w:rFonts w:hint="eastAsia" w:ascii="宋体" w:hAnsi="宋体" w:cs="宋体"/>
          <w:b w:val="0"/>
          <w:bCs w:val="0"/>
          <w:color w:val="auto"/>
          <w:kern w:val="0"/>
          <w:szCs w:val="21"/>
        </w:rPr>
        <w:t>标段2</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标段3</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合同期限设置为3年，合同执行期限自适用场地交付起开始计算，装修免租期为适用场地交付之日起最多不超过45个日历日。</w:t>
      </w:r>
    </w:p>
    <w:p w14:paraId="17AB2D76">
      <w:pPr>
        <w:autoSpaceDE w:val="0"/>
        <w:autoSpaceDN w:val="0"/>
        <w:spacing w:line="360" w:lineRule="auto"/>
        <w:ind w:firstLine="420" w:firstLineChars="200"/>
        <w:outlineLvl w:val="1"/>
        <w:rPr>
          <w:rFonts w:hint="eastAsia" w:ascii="宋体" w:hAnsi="宋体" w:cs="宋体"/>
          <w:b w:val="0"/>
          <w:bCs w:val="0"/>
          <w:color w:val="auto"/>
          <w:kern w:val="0"/>
          <w:szCs w:val="21"/>
        </w:rPr>
      </w:pPr>
      <w:r>
        <w:rPr>
          <w:rFonts w:hint="eastAsia" w:ascii="宋体" w:hAnsi="宋体" w:cs="宋体"/>
          <w:b w:val="0"/>
          <w:bCs w:val="0"/>
          <w:color w:val="auto"/>
          <w:kern w:val="0"/>
          <w:szCs w:val="21"/>
        </w:rPr>
        <w:t>其中非经营方原因导致的停工，在提供相应证明文件后，可不计入免租期，具体以招商人审批为准。如提前完成装修并开业以实际开业之日起租。</w:t>
      </w:r>
      <w:bookmarkEnd w:id="18"/>
    </w:p>
    <w:p w14:paraId="16A30885">
      <w:pPr>
        <w:autoSpaceDE w:val="0"/>
        <w:autoSpaceDN w:val="0"/>
        <w:spacing w:line="360" w:lineRule="auto"/>
        <w:outlineLvl w:val="1"/>
        <w:rPr>
          <w:rFonts w:hint="eastAsia" w:ascii="宋体" w:hAnsi="宋体" w:cs="宋体"/>
          <w:b/>
          <w:bCs/>
          <w:color w:val="auto"/>
          <w:kern w:val="0"/>
          <w:szCs w:val="21"/>
        </w:rPr>
      </w:pPr>
      <w:r>
        <w:rPr>
          <w:rFonts w:hint="eastAsia" w:ascii="宋体" w:hAnsi="宋体" w:cs="宋体"/>
          <w:b/>
          <w:bCs/>
          <w:color w:val="auto"/>
          <w:kern w:val="0"/>
          <w:szCs w:val="21"/>
        </w:rPr>
        <w:t>二、响应资格及要求</w:t>
      </w:r>
      <w:bookmarkEnd w:id="11"/>
      <w:bookmarkEnd w:id="12"/>
      <w:bookmarkEnd w:id="13"/>
      <w:bookmarkEnd w:id="14"/>
      <w:bookmarkEnd w:id="15"/>
      <w:bookmarkEnd w:id="16"/>
      <w:bookmarkEnd w:id="17"/>
      <w:bookmarkEnd w:id="19"/>
      <w:bookmarkEnd w:id="20"/>
    </w:p>
    <w:p w14:paraId="3EE21F09">
      <w:pPr>
        <w:tabs>
          <w:tab w:val="left" w:pos="142"/>
        </w:tabs>
        <w:autoSpaceDE w:val="0"/>
        <w:autoSpaceDN w:val="0"/>
        <w:adjustRightInd w:val="0"/>
        <w:spacing w:line="360" w:lineRule="auto"/>
        <w:ind w:firstLine="420" w:firstLineChars="200"/>
        <w:rPr>
          <w:rFonts w:hint="eastAsia" w:ascii="宋体" w:hAnsi="宋体" w:eastAsia="宋体" w:cs="宋体"/>
          <w:color w:val="auto"/>
          <w:kern w:val="0"/>
          <w:szCs w:val="21"/>
          <w:lang w:eastAsia="zh-CN"/>
        </w:rPr>
      </w:pPr>
      <w:bookmarkStart w:id="21" w:name="_Hlk101967162"/>
      <w:bookmarkStart w:id="22" w:name="_Toc19838"/>
      <w:r>
        <w:rPr>
          <w:rFonts w:hint="eastAsia" w:ascii="宋体" w:hAnsi="宋体" w:cs="宋体"/>
          <w:color w:val="auto"/>
          <w:kern w:val="0"/>
          <w:szCs w:val="21"/>
        </w:rPr>
        <w:t>1.招商响应人应为符合中国法律法规及行业经营管理规定、具有行业必要从业执照或资质的境内企业法人</w:t>
      </w:r>
      <w:r>
        <w:rPr>
          <w:rFonts w:hint="eastAsia" w:ascii="宋体" w:hAnsi="宋体" w:cs="宋体"/>
          <w:color w:val="auto"/>
          <w:kern w:val="0"/>
          <w:szCs w:val="21"/>
          <w:lang w:eastAsia="zh-CN"/>
        </w:rPr>
        <w:t>，截至2025年8月31日前，具有3年（含）以上相关运营管理经验（响应人须提供营业执照），且2024年纳税级别达B级及以上；</w:t>
      </w:r>
    </w:p>
    <w:p w14:paraId="75C9C633">
      <w:pPr>
        <w:tabs>
          <w:tab w:val="left" w:pos="142"/>
        </w:tabs>
        <w:autoSpaceDE w:val="0"/>
        <w:autoSpaceDN w:val="0"/>
        <w:adjustRightIn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 招商响应人须具备自有品牌的生产企业</w:t>
      </w:r>
      <w:r>
        <w:rPr>
          <w:rFonts w:hint="eastAsia" w:ascii="宋体" w:hAnsi="宋体" w:cs="宋体"/>
          <w:color w:val="auto"/>
          <w:kern w:val="0"/>
          <w:szCs w:val="21"/>
          <w:lang w:eastAsia="zh-CN"/>
        </w:rPr>
        <w:t>、</w:t>
      </w:r>
      <w:r>
        <w:rPr>
          <w:rFonts w:hint="eastAsia" w:ascii="宋体" w:hAnsi="宋体" w:cs="宋体"/>
          <w:color w:val="auto"/>
          <w:kern w:val="0"/>
          <w:szCs w:val="21"/>
        </w:rPr>
        <w:t>或自有注册商标的经销商</w:t>
      </w:r>
      <w:r>
        <w:rPr>
          <w:rFonts w:hint="eastAsia" w:ascii="宋体" w:hAnsi="宋体" w:cs="宋体"/>
          <w:color w:val="auto"/>
          <w:kern w:val="0"/>
          <w:szCs w:val="21"/>
          <w:lang w:eastAsia="zh-CN"/>
        </w:rPr>
        <w:t>、</w:t>
      </w:r>
      <w:r>
        <w:rPr>
          <w:rFonts w:hint="eastAsia" w:ascii="宋体" w:hAnsi="宋体" w:cs="宋体"/>
          <w:color w:val="auto"/>
          <w:kern w:val="0"/>
          <w:szCs w:val="21"/>
        </w:rPr>
        <w:t>或具备合法代理资格的代理商；如引进非自有品牌，须提供有效的品牌授权书、特殊行业授权书；</w:t>
      </w:r>
    </w:p>
    <w:p w14:paraId="5BA48612">
      <w:pPr>
        <w:tabs>
          <w:tab w:val="left" w:pos="142"/>
        </w:tabs>
        <w:autoSpaceDE w:val="0"/>
        <w:autoSpaceDN w:val="0"/>
        <w:adjustRightIn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3.符合运营投标项目所需的国家规定的相关资质条件（营业执照、食品经营许可证等，具体视项目决定）；</w:t>
      </w:r>
    </w:p>
    <w:p w14:paraId="3E8A083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rPr>
        <w:t>4.如符合招商条件的T3航站楼现有商业项目经营商户或曾经经营商户参与本次招商，不得与招商人存在法律仲裁、诉讼关系</w:t>
      </w:r>
      <w:r>
        <w:rPr>
          <w:rFonts w:hint="eastAsia" w:ascii="宋体" w:hAnsi="宋体" w:cs="宋体"/>
          <w:color w:val="auto"/>
          <w:kern w:val="0"/>
          <w:szCs w:val="21"/>
          <w:highlight w:val="none"/>
        </w:rPr>
        <w:t>。</w:t>
      </w:r>
    </w:p>
    <w:p w14:paraId="491B42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守法经营，诚实守信。在以前的经营活动中未出现过以商业贿赂等不正当竞争手段取得经营权的记录。在国家企业信用信息公示系统（http://www.gsxt.gov.cn/）及企查查中显示经营中无违法记录，无虚假广告行为，无不正当竞争行为。银行信用良好，无不良欠款记录。无被暂停投标资格且在暂停期内的，以上需提交书面承诺及相关文件</w:t>
      </w:r>
      <w:r>
        <w:rPr>
          <w:rFonts w:hint="eastAsia" w:ascii="宋体" w:hAnsi="宋体" w:cs="宋体"/>
          <w:color w:val="auto"/>
          <w:kern w:val="0"/>
          <w:szCs w:val="21"/>
        </w:rPr>
        <w:t>。</w:t>
      </w:r>
    </w:p>
    <w:p w14:paraId="561E482B">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ascii="宋体" w:hAnsi="宋体" w:cs="宋体"/>
          <w:color w:val="auto"/>
          <w:szCs w:val="21"/>
          <w:lang w:val="en-US" w:eastAsia="zh-CN"/>
        </w:rPr>
        <w:t>6.招商</w:t>
      </w:r>
      <w:r>
        <w:rPr>
          <w:rFonts w:hint="eastAsia" w:ascii="宋体" w:hAnsi="宋体" w:cs="宋体"/>
          <w:color w:val="auto"/>
          <w:szCs w:val="21"/>
        </w:rPr>
        <w:t>响应人须针对《湖北机场集团有限公司“供应商不良行为”管理办法》在</w:t>
      </w:r>
      <w:r>
        <w:rPr>
          <w:rFonts w:hint="eastAsia" w:ascii="宋体" w:hAnsi="宋体" w:cs="宋体"/>
          <w:color w:val="auto"/>
          <w:szCs w:val="21"/>
          <w:lang w:val="en-US" w:eastAsia="zh-CN"/>
        </w:rPr>
        <w:t>响应</w:t>
      </w:r>
      <w:r>
        <w:rPr>
          <w:rFonts w:hint="eastAsia" w:ascii="宋体" w:hAnsi="宋体" w:cs="宋体"/>
          <w:color w:val="auto"/>
          <w:szCs w:val="21"/>
        </w:rPr>
        <w:t>文件中做出承诺</w:t>
      </w:r>
      <w:r>
        <w:rPr>
          <w:rFonts w:hint="eastAsia" w:ascii="Segoe UI" w:hAnsi="Segoe UI" w:eastAsia="Segoe UI" w:cs="Segoe UI"/>
          <w:color w:val="auto"/>
          <w:szCs w:val="21"/>
          <w:shd w:val="clear" w:color="auto" w:fill="FFFFFF"/>
        </w:rPr>
        <w:t>，格式详见</w:t>
      </w:r>
      <w:r>
        <w:rPr>
          <w:rFonts w:hint="eastAsia" w:ascii="Segoe UI" w:hAnsi="Segoe UI" w:cs="Segoe UI"/>
          <w:color w:val="auto"/>
          <w:szCs w:val="21"/>
          <w:shd w:val="clear" w:color="auto" w:fill="FFFFFF"/>
        </w:rPr>
        <w:t>招商</w:t>
      </w:r>
      <w:r>
        <w:rPr>
          <w:rFonts w:hint="eastAsia" w:ascii="Segoe UI" w:hAnsi="Segoe UI" w:eastAsia="Segoe UI" w:cs="Segoe UI"/>
          <w:color w:val="auto"/>
          <w:szCs w:val="21"/>
          <w:shd w:val="clear" w:color="auto" w:fill="FFFFFF"/>
        </w:rPr>
        <w:t xml:space="preserve">文件“第六章 </w:t>
      </w:r>
      <w:r>
        <w:rPr>
          <w:rFonts w:hint="eastAsia" w:ascii="Segoe UI" w:hAnsi="Segoe UI" w:eastAsia="宋体" w:cs="Segoe UI"/>
          <w:color w:val="auto"/>
          <w:szCs w:val="21"/>
          <w:shd w:val="clear" w:color="auto" w:fill="FFFFFF"/>
          <w:lang w:val="en-US" w:eastAsia="zh-CN"/>
        </w:rPr>
        <w:t>招商</w:t>
      </w:r>
      <w:r>
        <w:rPr>
          <w:rFonts w:hint="eastAsia" w:ascii="Segoe UI" w:hAnsi="Segoe UI" w:cs="Segoe UI"/>
          <w:color w:val="auto"/>
          <w:szCs w:val="21"/>
          <w:shd w:val="clear" w:color="auto" w:fill="FFFFFF"/>
        </w:rPr>
        <w:t>响应文件格式</w:t>
      </w:r>
      <w:r>
        <w:rPr>
          <w:rFonts w:hint="eastAsia" w:ascii="Segoe UI" w:hAnsi="Segoe UI" w:eastAsia="Segoe UI" w:cs="Segoe UI"/>
          <w:color w:val="auto"/>
          <w:szCs w:val="21"/>
          <w:shd w:val="clear" w:color="auto" w:fill="FFFFFF"/>
        </w:rPr>
        <w:t>”</w:t>
      </w:r>
      <w:r>
        <w:rPr>
          <w:rFonts w:hint="eastAsia" w:ascii="Segoe UI" w:hAnsi="Segoe UI" w:cs="Segoe UI"/>
          <w:color w:val="auto"/>
          <w:szCs w:val="21"/>
          <w:shd w:val="clear" w:color="auto" w:fill="FFFFFF"/>
        </w:rPr>
        <w:t>。</w:t>
      </w:r>
    </w:p>
    <w:p w14:paraId="6BCB49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7</w:t>
      </w:r>
      <w:r>
        <w:rPr>
          <w:rFonts w:hint="eastAsia" w:ascii="宋体" w:hAnsi="宋体" w:cs="宋体"/>
          <w:color w:val="auto"/>
          <w:kern w:val="0"/>
          <w:szCs w:val="21"/>
        </w:rPr>
        <w:t>.本项目不接受联合体形式参与，有控股及关联的公司只能选择一家公司报名参与，否则将被同时取消参与资格。</w:t>
      </w:r>
      <w:bookmarkEnd w:id="21"/>
    </w:p>
    <w:bookmarkEnd w:id="0"/>
    <w:bookmarkEnd w:id="22"/>
    <w:p w14:paraId="0E869D40">
      <w:pPr>
        <w:tabs>
          <w:tab w:val="left" w:pos="540"/>
          <w:tab w:val="left" w:pos="840"/>
        </w:tabs>
        <w:spacing w:line="360" w:lineRule="auto"/>
        <w:outlineLvl w:val="1"/>
        <w:rPr>
          <w:rFonts w:hint="eastAsia" w:ascii="宋体" w:hAnsi="宋体" w:cs="宋体"/>
          <w:b/>
          <w:color w:val="auto"/>
          <w:szCs w:val="21"/>
        </w:rPr>
      </w:pPr>
      <w:bookmarkStart w:id="23" w:name="_Toc3184"/>
      <w:bookmarkStart w:id="24" w:name="_Toc16423"/>
      <w:bookmarkStart w:id="25" w:name="_Toc20043"/>
      <w:bookmarkStart w:id="26" w:name="_Toc28975"/>
      <w:bookmarkStart w:id="27" w:name="_Toc624"/>
      <w:r>
        <w:rPr>
          <w:rFonts w:hint="eastAsia" w:ascii="宋体" w:hAnsi="宋体" w:cs="宋体"/>
          <w:b/>
          <w:color w:val="auto"/>
          <w:szCs w:val="21"/>
        </w:rPr>
        <w:t>三、招商文件的获取</w:t>
      </w:r>
      <w:bookmarkEnd w:id="23"/>
      <w:bookmarkEnd w:id="24"/>
      <w:bookmarkEnd w:id="25"/>
      <w:bookmarkEnd w:id="26"/>
      <w:bookmarkEnd w:id="27"/>
    </w:p>
    <w:p w14:paraId="7680BE1E">
      <w:pPr>
        <w:tabs>
          <w:tab w:val="left" w:pos="0"/>
        </w:tabs>
        <w:spacing w:line="360" w:lineRule="auto"/>
        <w:ind w:firstLine="420" w:firstLineChars="200"/>
        <w:rPr>
          <w:rFonts w:hint="eastAsia" w:ascii="宋体" w:hAnsi="宋体" w:cs="宋体"/>
          <w:color w:val="auto"/>
          <w:szCs w:val="21"/>
        </w:rPr>
      </w:pPr>
      <w:bookmarkStart w:id="28" w:name="_Toc97300609"/>
      <w:bookmarkStart w:id="29" w:name="_Toc100254608"/>
      <w:bookmarkStart w:id="30" w:name="_Toc5856"/>
      <w:bookmarkStart w:id="31" w:name="_Toc7141"/>
      <w:bookmarkStart w:id="32" w:name="_Toc16383"/>
      <w:bookmarkStart w:id="33" w:name="_Toc259028275"/>
      <w:bookmarkStart w:id="34" w:name="_Toc259028695"/>
      <w:bookmarkStart w:id="35" w:name="_Toc8717"/>
      <w:bookmarkStart w:id="36" w:name="_Toc2969"/>
      <w:bookmarkStart w:id="37" w:name="_Toc17160"/>
      <w:r>
        <w:rPr>
          <w:rFonts w:hint="eastAsia" w:ascii="宋体" w:hAnsi="宋体" w:cs="宋体"/>
          <w:color w:val="auto"/>
          <w:szCs w:val="21"/>
        </w:rPr>
        <w:t>1.文件获取开始时间：</w:t>
      </w:r>
      <w:bookmarkStart w:id="38" w:name="OLE_LINK6"/>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10</w:t>
      </w:r>
      <w:r>
        <w:rPr>
          <w:rFonts w:hint="eastAsia" w:ascii="宋体" w:hAnsi="宋体" w:cs="宋体"/>
          <w:color w:val="auto"/>
          <w:szCs w:val="21"/>
        </w:rPr>
        <w:t>月</w:t>
      </w:r>
      <w:r>
        <w:rPr>
          <w:rFonts w:hint="eastAsia" w:ascii="宋体" w:hAnsi="宋体" w:cs="宋体"/>
          <w:color w:val="auto"/>
          <w:szCs w:val="21"/>
          <w:u w:val="single"/>
          <w:lang w:val="en-US" w:eastAsia="zh-CN"/>
        </w:rPr>
        <w:t>20</w:t>
      </w:r>
      <w:r>
        <w:rPr>
          <w:rFonts w:hint="eastAsia" w:ascii="宋体" w:hAnsi="宋体" w:cs="宋体"/>
          <w:color w:val="auto"/>
          <w:szCs w:val="21"/>
        </w:rPr>
        <w:t>日8时30分</w:t>
      </w:r>
      <w:bookmarkEnd w:id="38"/>
      <w:r>
        <w:rPr>
          <w:rFonts w:hint="eastAsia" w:ascii="宋体" w:hAnsi="宋体" w:cs="宋体"/>
          <w:color w:val="auto"/>
          <w:szCs w:val="21"/>
        </w:rPr>
        <w:t>（北京时间</w:t>
      </w:r>
      <w:r>
        <w:rPr>
          <w:rFonts w:hint="eastAsia" w:ascii="宋体" w:hAnsi="宋体" w:cs="宋体"/>
          <w:color w:val="auto"/>
          <w:szCs w:val="21"/>
          <w:lang w:eastAsia="zh-CN"/>
        </w:rPr>
        <w:t>，</w:t>
      </w:r>
      <w:r>
        <w:rPr>
          <w:rFonts w:hint="eastAsia" w:ascii="宋体" w:hAnsi="宋体" w:cs="宋体"/>
          <w:color w:val="auto"/>
          <w:szCs w:val="21"/>
        </w:rPr>
        <w:t>法定节假日除外）</w:t>
      </w:r>
    </w:p>
    <w:p w14:paraId="08708C69">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文件获取截止时间：</w:t>
      </w:r>
      <w:bookmarkStart w:id="39" w:name="OLE_LINK14"/>
      <w:bookmarkStart w:id="40" w:name="OLE_LINK9"/>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10</w:t>
      </w:r>
      <w:r>
        <w:rPr>
          <w:rFonts w:hint="eastAsia" w:ascii="宋体" w:hAnsi="宋体" w:cs="宋体"/>
          <w:color w:val="auto"/>
          <w:szCs w:val="21"/>
        </w:rPr>
        <w:t>月</w:t>
      </w:r>
      <w:r>
        <w:rPr>
          <w:rFonts w:hint="eastAsia" w:ascii="宋体" w:hAnsi="宋体" w:cs="宋体"/>
          <w:color w:val="auto"/>
          <w:szCs w:val="21"/>
          <w:u w:val="single"/>
          <w:lang w:val="en-US" w:eastAsia="zh-CN"/>
        </w:rPr>
        <w:t>24</w:t>
      </w:r>
      <w:r>
        <w:rPr>
          <w:rFonts w:hint="eastAsia" w:ascii="宋体" w:hAnsi="宋体" w:cs="宋体"/>
          <w:color w:val="auto"/>
          <w:szCs w:val="21"/>
        </w:rPr>
        <w:t>日</w:t>
      </w:r>
      <w:bookmarkEnd w:id="39"/>
      <w:r>
        <w:rPr>
          <w:rFonts w:hint="eastAsia" w:ascii="宋体" w:hAnsi="宋体" w:cs="宋体"/>
          <w:color w:val="auto"/>
          <w:szCs w:val="21"/>
        </w:rPr>
        <w:t>16时30分</w:t>
      </w:r>
      <w:bookmarkEnd w:id="40"/>
      <w:r>
        <w:rPr>
          <w:rFonts w:hint="eastAsia" w:ascii="宋体" w:hAnsi="宋体" w:cs="宋体"/>
          <w:color w:val="auto"/>
          <w:szCs w:val="21"/>
        </w:rPr>
        <w:t>（北京时间</w:t>
      </w:r>
      <w:r>
        <w:rPr>
          <w:rFonts w:hint="eastAsia" w:ascii="宋体" w:hAnsi="宋体" w:cs="宋体"/>
          <w:color w:val="auto"/>
          <w:szCs w:val="21"/>
          <w:lang w:eastAsia="zh-CN"/>
        </w:rPr>
        <w:t>，</w:t>
      </w:r>
      <w:r>
        <w:rPr>
          <w:rFonts w:hint="eastAsia" w:ascii="宋体" w:hAnsi="宋体" w:cs="宋体"/>
          <w:color w:val="auto"/>
          <w:szCs w:val="21"/>
        </w:rPr>
        <w:t>法定节假日除外）</w:t>
      </w:r>
    </w:p>
    <w:bookmarkEnd w:id="28"/>
    <w:bookmarkEnd w:id="29"/>
    <w:p w14:paraId="26F82B1C">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2.获取方式： </w:t>
      </w:r>
    </w:p>
    <w:p w14:paraId="1E9DE5A7">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现场获取：供应商的委托代理人携带法定代表人授权委托书（如是法定代表人本人，则凭法定代表人身份证明书）、本人身份证等资料原件于工作时间到</w:t>
      </w:r>
      <w:r>
        <w:rPr>
          <w:rFonts w:hint="eastAsia" w:ascii="宋体" w:hAnsi="宋体" w:cs="宋体"/>
          <w:color w:val="auto"/>
          <w:szCs w:val="21"/>
          <w:u w:val="single"/>
        </w:rPr>
        <w:t xml:space="preserve"> 平安财富中心B座7楼（湖北省成套招标股份有限公司服务大厅） </w:t>
      </w:r>
      <w:r>
        <w:rPr>
          <w:rFonts w:hint="eastAsia" w:ascii="宋体" w:hAnsi="宋体" w:cs="宋体"/>
          <w:color w:val="auto"/>
          <w:szCs w:val="21"/>
        </w:rPr>
        <w:t xml:space="preserve">现场获取。 </w:t>
      </w:r>
    </w:p>
    <w:p w14:paraId="1224B6EF">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工作时间（上午08:30-12:00，下午14：00-16:30）到</w:t>
      </w:r>
      <w:r>
        <w:rPr>
          <w:rFonts w:hint="eastAsia" w:ascii="宋体" w:hAnsi="宋体" w:cs="宋体"/>
          <w:color w:val="auto"/>
          <w:szCs w:val="21"/>
          <w:u w:val="single"/>
        </w:rPr>
        <w:t xml:space="preserve"> 平安财富中心B座7楼（湖北省成套招标股份有限公司服务大厅）</w:t>
      </w:r>
      <w:r>
        <w:rPr>
          <w:rFonts w:hint="eastAsia" w:ascii="宋体" w:hAnsi="宋体" w:cs="宋体"/>
          <w:color w:val="auto"/>
          <w:szCs w:val="21"/>
        </w:rPr>
        <w:t xml:space="preserve">现场获取。 </w:t>
      </w:r>
    </w:p>
    <w:p w14:paraId="38617E95">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线上获取：采用线上下载方式获取文件的，供应商请在湖北省成套招标股份有限公司网（网址：https://www.hubeibidding.com/）本公告最下方“相关下载”版块内点击下载按钮登录并提交报名信息，报名信息审核通过后即可下载文件【</w:t>
      </w:r>
      <w:r>
        <w:rPr>
          <w:rFonts w:hint="eastAsia" w:ascii="宋体" w:hAnsi="宋体" w:cs="宋体"/>
          <w:color w:val="auto"/>
          <w:szCs w:val="21"/>
        </w:rPr>
        <w:fldChar w:fldCharType="begin"/>
      </w:r>
      <w:r>
        <w:rPr>
          <w:rFonts w:hint="eastAsia" w:ascii="宋体" w:hAnsi="宋体" w:cs="宋体"/>
          <w:color w:val="auto"/>
          <w:szCs w:val="21"/>
        </w:rPr>
        <w:instrText xml:space="preserve"> = 1 \* GB3 </w:instrText>
      </w:r>
      <w:r>
        <w:rPr>
          <w:rFonts w:hint="eastAsia" w:ascii="宋体" w:hAnsi="宋体" w:cs="宋体"/>
          <w:color w:val="auto"/>
          <w:szCs w:val="21"/>
        </w:rPr>
        <w:fldChar w:fldCharType="separate"/>
      </w:r>
      <w:r>
        <w:rPr>
          <w:rFonts w:hint="eastAsia" w:ascii="宋体" w:hAnsi="宋体" w:cs="宋体"/>
          <w:color w:val="auto"/>
          <w:szCs w:val="21"/>
        </w:rPr>
        <w:t>①</w:t>
      </w:r>
      <w:r>
        <w:rPr>
          <w:rFonts w:hint="eastAsia" w:ascii="宋体" w:hAnsi="宋体" w:cs="宋体"/>
          <w:color w:val="auto"/>
          <w:szCs w:val="21"/>
        </w:rPr>
        <w:fldChar w:fldCharType="end"/>
      </w:r>
      <w:r>
        <w:rPr>
          <w:rFonts w:hint="eastAsia" w:ascii="宋体" w:hAnsi="宋体" w:cs="宋体"/>
          <w:color w:val="auto"/>
          <w:szCs w:val="21"/>
        </w:rPr>
        <w:t>文件获取的具体操作流程可在湖北省成套招标股份有限公司门户网站首页右侧“下载专区”下载《线上获取标书操作指引》查看；</w:t>
      </w:r>
      <w:r>
        <w:rPr>
          <w:rFonts w:hint="eastAsia" w:ascii="宋体" w:hAnsi="宋体" w:cs="宋体"/>
          <w:color w:val="auto"/>
          <w:szCs w:val="21"/>
        </w:rPr>
        <w:fldChar w:fldCharType="begin"/>
      </w:r>
      <w:r>
        <w:rPr>
          <w:rFonts w:hint="eastAsia" w:ascii="宋体" w:hAnsi="宋体" w:cs="宋体"/>
          <w:color w:val="auto"/>
          <w:szCs w:val="21"/>
        </w:rPr>
        <w:instrText xml:space="preserve"> = 2 \* GB3 </w:instrText>
      </w:r>
      <w:r>
        <w:rPr>
          <w:rFonts w:hint="eastAsia" w:ascii="宋体" w:hAnsi="宋体" w:cs="宋体"/>
          <w:color w:val="auto"/>
          <w:szCs w:val="21"/>
        </w:rPr>
        <w:fldChar w:fldCharType="separate"/>
      </w:r>
      <w:r>
        <w:rPr>
          <w:rFonts w:hint="eastAsia" w:ascii="宋体" w:hAnsi="宋体" w:cs="宋体"/>
          <w:color w:val="auto"/>
          <w:szCs w:val="21"/>
        </w:rPr>
        <w:t>②</w:t>
      </w:r>
      <w:r>
        <w:rPr>
          <w:rFonts w:hint="eastAsia" w:ascii="宋体" w:hAnsi="宋体" w:cs="宋体"/>
          <w:color w:val="auto"/>
          <w:szCs w:val="21"/>
        </w:rPr>
        <w:fldChar w:fldCharType="end"/>
      </w:r>
      <w:r>
        <w:rPr>
          <w:rFonts w:hint="eastAsia" w:ascii="宋体" w:hAnsi="宋体" w:cs="宋体"/>
          <w:color w:val="auto"/>
          <w:szCs w:val="21"/>
        </w:rPr>
        <w:t>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51217B68">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3.信息费：人民币</w:t>
      </w:r>
      <w:r>
        <w:rPr>
          <w:rFonts w:hint="eastAsia" w:ascii="宋体" w:hAnsi="宋体" w:cs="宋体"/>
          <w:color w:val="auto"/>
          <w:szCs w:val="21"/>
          <w:u w:val="single"/>
        </w:rPr>
        <w:t xml:space="preserve"> 500 </w:t>
      </w:r>
      <w:r>
        <w:rPr>
          <w:rFonts w:hint="eastAsia" w:ascii="宋体" w:hAnsi="宋体" w:cs="宋体"/>
          <w:color w:val="auto"/>
          <w:szCs w:val="21"/>
        </w:rPr>
        <w:t>元</w:t>
      </w:r>
      <w:r>
        <w:rPr>
          <w:rFonts w:hint="eastAsia" w:ascii="宋体" w:hAnsi="宋体" w:cs="宋体"/>
          <w:color w:val="auto"/>
          <w:szCs w:val="21"/>
          <w:lang w:val="en-US" w:eastAsia="zh-CN"/>
        </w:rPr>
        <w:t>/本</w:t>
      </w:r>
      <w:r>
        <w:rPr>
          <w:rFonts w:hint="eastAsia" w:ascii="宋体" w:hAnsi="宋体" w:cs="宋体"/>
          <w:color w:val="auto"/>
          <w:szCs w:val="21"/>
        </w:rPr>
        <w:t>，售后不退。</w:t>
      </w:r>
    </w:p>
    <w:p w14:paraId="12B528C8">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4.账户信息</w:t>
      </w:r>
    </w:p>
    <w:p w14:paraId="49E7810F">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户名：湖北省成套招标股份有限公司</w:t>
      </w:r>
    </w:p>
    <w:p w14:paraId="13CEE764">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账号：572976591978   清算行号：840085  大额支付系统行号：104521004672</w:t>
      </w:r>
    </w:p>
    <w:p w14:paraId="48314339">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开户银行：中国银行湖北省武汉市中南路支行</w:t>
      </w:r>
    </w:p>
    <w:p w14:paraId="309D67BD">
      <w:pPr>
        <w:autoSpaceDE w:val="0"/>
        <w:autoSpaceDN w:val="0"/>
        <w:adjustRightInd w:val="0"/>
        <w:spacing w:line="360" w:lineRule="auto"/>
        <w:ind w:left="631" w:leftChars="200" w:hanging="211" w:hangingChars="100"/>
        <w:outlineLvl w:val="1"/>
        <w:rPr>
          <w:rFonts w:hint="eastAsia" w:ascii="宋体" w:hAnsi="宋体" w:cs="宋体"/>
          <w:color w:val="auto"/>
          <w:szCs w:val="21"/>
        </w:rPr>
      </w:pPr>
      <w:bookmarkStart w:id="41" w:name="_Toc10491"/>
      <w:r>
        <w:rPr>
          <w:rFonts w:hint="eastAsia" w:ascii="宋体" w:hAnsi="宋体" w:cs="宋体"/>
          <w:b/>
          <w:color w:val="auto"/>
          <w:szCs w:val="21"/>
        </w:rPr>
        <w:t>财务查询电话：027-87311206</w:t>
      </w:r>
      <w:bookmarkEnd w:id="41"/>
      <w:r>
        <w:rPr>
          <w:rFonts w:hint="eastAsia" w:ascii="宋体" w:hAnsi="宋体" w:cs="宋体"/>
          <w:color w:val="auto"/>
          <w:szCs w:val="21"/>
        </w:rPr>
        <w:t xml:space="preserve"> </w:t>
      </w:r>
    </w:p>
    <w:p w14:paraId="218EF190">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42" w:name="_Toc12129"/>
      <w:r>
        <w:rPr>
          <w:rFonts w:hint="eastAsia" w:ascii="宋体" w:hAnsi="宋体" w:cs="宋体"/>
          <w:b/>
          <w:bCs/>
          <w:color w:val="auto"/>
          <w:szCs w:val="32"/>
        </w:rPr>
        <w:t>四、</w:t>
      </w:r>
      <w:bookmarkEnd w:id="30"/>
      <w:bookmarkEnd w:id="31"/>
      <w:bookmarkEnd w:id="32"/>
      <w:bookmarkEnd w:id="33"/>
      <w:bookmarkEnd w:id="34"/>
      <w:r>
        <w:rPr>
          <w:rFonts w:hint="eastAsia" w:ascii="宋体" w:hAnsi="宋体" w:cs="宋体"/>
          <w:b/>
          <w:bCs/>
          <w:color w:val="auto"/>
          <w:szCs w:val="32"/>
        </w:rPr>
        <w:t>递交招商响应文件的截止时间及磋商时间</w:t>
      </w:r>
      <w:bookmarkEnd w:id="35"/>
      <w:bookmarkEnd w:id="36"/>
      <w:bookmarkEnd w:id="37"/>
      <w:bookmarkEnd w:id="42"/>
    </w:p>
    <w:p w14:paraId="6094A372">
      <w:pPr>
        <w:autoSpaceDE w:val="0"/>
        <w:autoSpaceDN w:val="0"/>
        <w:adjustRightInd w:val="0"/>
        <w:spacing w:line="360" w:lineRule="auto"/>
        <w:ind w:left="630" w:leftChars="200" w:hanging="210" w:hangingChars="100"/>
        <w:outlineLvl w:val="1"/>
        <w:rPr>
          <w:rFonts w:hint="eastAsia" w:ascii="宋体" w:hAnsi="宋体" w:cs="宋体"/>
          <w:b w:val="0"/>
          <w:bCs/>
          <w:color w:val="auto"/>
          <w:szCs w:val="21"/>
        </w:rPr>
      </w:pPr>
      <w:bookmarkStart w:id="43" w:name="OLE_LINK15"/>
      <w:bookmarkStart w:id="44" w:name="OLE_LINK10"/>
      <w:bookmarkStart w:id="45" w:name="OLE_LINK8"/>
      <w:bookmarkStart w:id="46" w:name="_Toc15832"/>
      <w:bookmarkStart w:id="47" w:name="_Toc259028276"/>
      <w:bookmarkStart w:id="48" w:name="_Toc23418"/>
      <w:bookmarkStart w:id="49" w:name="_Toc259028696"/>
      <w:bookmarkStart w:id="50" w:name="_Toc11358"/>
      <w:bookmarkStart w:id="51" w:name="_Toc9129"/>
      <w:bookmarkStart w:id="52" w:name="_Toc18692"/>
      <w:bookmarkStart w:id="53" w:name="_Toc19677"/>
      <w:bookmarkStart w:id="54" w:name="_Toc22927"/>
      <w:r>
        <w:rPr>
          <w:rFonts w:hint="eastAsia" w:ascii="Calibri" w:hAnsi="宋体"/>
          <w:b w:val="0"/>
          <w:bCs/>
          <w:color w:val="auto"/>
          <w:szCs w:val="21"/>
        </w:rPr>
        <w:t>202</w:t>
      </w:r>
      <w:r>
        <w:rPr>
          <w:rFonts w:hint="eastAsia" w:ascii="Calibri" w:hAnsi="宋体"/>
          <w:b w:val="0"/>
          <w:bCs/>
          <w:color w:val="auto"/>
          <w:szCs w:val="21"/>
          <w:lang w:val="en-US" w:eastAsia="zh-CN"/>
        </w:rPr>
        <w:t>5</w:t>
      </w:r>
      <w:r>
        <w:rPr>
          <w:rFonts w:hint="eastAsia" w:ascii="Calibri" w:hAnsi="宋体"/>
          <w:b w:val="0"/>
          <w:bCs/>
          <w:color w:val="auto"/>
          <w:szCs w:val="21"/>
        </w:rPr>
        <w:t>年</w:t>
      </w:r>
      <w:r>
        <w:rPr>
          <w:rFonts w:hint="eastAsia" w:ascii="Calibri" w:hAnsi="宋体"/>
          <w:b w:val="0"/>
          <w:bCs/>
          <w:color w:val="auto"/>
          <w:szCs w:val="21"/>
          <w:lang w:val="en-US" w:eastAsia="zh-CN"/>
        </w:rPr>
        <w:t>10</w:t>
      </w:r>
      <w:r>
        <w:rPr>
          <w:rFonts w:hint="eastAsia" w:ascii="Calibri" w:hAnsi="宋体"/>
          <w:b w:val="0"/>
          <w:bCs/>
          <w:color w:val="auto"/>
          <w:szCs w:val="21"/>
        </w:rPr>
        <w:t>月</w:t>
      </w:r>
      <w:r>
        <w:rPr>
          <w:rFonts w:hint="eastAsia" w:ascii="Calibri" w:hAnsi="宋体"/>
          <w:b w:val="0"/>
          <w:bCs/>
          <w:color w:val="auto"/>
          <w:szCs w:val="21"/>
          <w:lang w:val="en-US" w:eastAsia="zh-CN"/>
        </w:rPr>
        <w:t>30</w:t>
      </w:r>
      <w:r>
        <w:rPr>
          <w:rFonts w:hint="eastAsia" w:ascii="Calibri" w:hAnsi="宋体"/>
          <w:b w:val="0"/>
          <w:bCs/>
          <w:color w:val="auto"/>
          <w:szCs w:val="21"/>
        </w:rPr>
        <w:t>日</w:t>
      </w:r>
      <w:bookmarkEnd w:id="43"/>
      <w:r>
        <w:rPr>
          <w:rFonts w:ascii="Calibri" w:hAnsi="宋体"/>
          <w:b w:val="0"/>
          <w:bCs/>
          <w:color w:val="auto"/>
          <w:szCs w:val="21"/>
        </w:rPr>
        <w:t>09</w:t>
      </w:r>
      <w:r>
        <w:rPr>
          <w:rFonts w:hint="eastAsia" w:ascii="Calibri" w:hAnsi="宋体"/>
          <w:b w:val="0"/>
          <w:bCs/>
          <w:color w:val="auto"/>
          <w:szCs w:val="21"/>
        </w:rPr>
        <w:t>：3</w:t>
      </w:r>
      <w:r>
        <w:rPr>
          <w:rFonts w:ascii="Calibri" w:hAnsi="宋体"/>
          <w:b w:val="0"/>
          <w:bCs/>
          <w:color w:val="auto"/>
          <w:szCs w:val="21"/>
        </w:rPr>
        <w:t>0</w:t>
      </w:r>
      <w:r>
        <w:rPr>
          <w:rFonts w:hint="eastAsia" w:ascii="Calibri" w:hAnsi="宋体"/>
          <w:b w:val="0"/>
          <w:bCs/>
          <w:color w:val="auto"/>
          <w:szCs w:val="21"/>
        </w:rPr>
        <w:t>时</w:t>
      </w:r>
      <w:bookmarkEnd w:id="44"/>
      <w:r>
        <w:rPr>
          <w:rFonts w:hint="eastAsia" w:ascii="宋体" w:hAnsi="宋体" w:cs="宋体"/>
          <w:b w:val="0"/>
          <w:bCs/>
          <w:color w:val="auto"/>
          <w:szCs w:val="21"/>
        </w:rPr>
        <w:t>（北京时间）</w:t>
      </w:r>
      <w:bookmarkEnd w:id="45"/>
    </w:p>
    <w:p w14:paraId="36C3C53A">
      <w:pPr>
        <w:autoSpaceDE w:val="0"/>
        <w:autoSpaceDN w:val="0"/>
        <w:adjustRightInd w:val="0"/>
        <w:spacing w:line="360" w:lineRule="auto"/>
        <w:ind w:left="632" w:hanging="632" w:hangingChars="300"/>
        <w:outlineLvl w:val="1"/>
        <w:rPr>
          <w:rFonts w:hint="eastAsia" w:ascii="宋体" w:hAnsi="宋体" w:cs="宋体"/>
          <w:b/>
          <w:bCs/>
          <w:color w:val="auto"/>
          <w:szCs w:val="32"/>
        </w:rPr>
      </w:pPr>
      <w:r>
        <w:rPr>
          <w:rFonts w:hint="eastAsia" w:ascii="宋体" w:hAnsi="宋体" w:cs="宋体"/>
          <w:b/>
          <w:bCs/>
          <w:color w:val="auto"/>
          <w:szCs w:val="32"/>
        </w:rPr>
        <w:t>五、</w:t>
      </w:r>
      <w:bookmarkEnd w:id="46"/>
      <w:bookmarkEnd w:id="47"/>
      <w:bookmarkEnd w:id="48"/>
      <w:bookmarkEnd w:id="49"/>
      <w:bookmarkEnd w:id="50"/>
      <w:r>
        <w:rPr>
          <w:rFonts w:hint="eastAsia" w:ascii="宋体" w:hAnsi="宋体" w:cs="宋体"/>
          <w:b/>
          <w:bCs/>
          <w:color w:val="auto"/>
          <w:szCs w:val="32"/>
        </w:rPr>
        <w:t>招商响应文件送达地点及磋商地点</w:t>
      </w:r>
      <w:bookmarkEnd w:id="51"/>
      <w:bookmarkEnd w:id="52"/>
      <w:bookmarkEnd w:id="53"/>
      <w:bookmarkEnd w:id="54"/>
    </w:p>
    <w:p w14:paraId="29A65800">
      <w:pPr>
        <w:spacing w:line="360" w:lineRule="auto"/>
        <w:rPr>
          <w:rFonts w:hint="eastAsia" w:ascii="Calibri" w:hAnsi="宋体"/>
          <w:bCs/>
          <w:color w:val="2C1D86"/>
          <w:szCs w:val="21"/>
        </w:rPr>
      </w:pPr>
      <w:r>
        <w:rPr>
          <w:rFonts w:hint="eastAsia" w:ascii="Calibri" w:hAnsi="宋体"/>
          <w:bCs/>
          <w:color w:val="auto"/>
          <w:sz w:val="20"/>
          <w:szCs w:val="21"/>
        </w:rPr>
        <w:t xml:space="preserve">   </w:t>
      </w:r>
      <w:bookmarkStart w:id="55" w:name="OLE_LINK7"/>
      <w:r>
        <w:rPr>
          <w:rFonts w:hint="eastAsia" w:ascii="Calibri" w:hAnsi="宋体"/>
          <w:bCs/>
          <w:color w:val="auto"/>
          <w:szCs w:val="21"/>
        </w:rPr>
        <w:t xml:space="preserve"> </w:t>
      </w:r>
      <w:r>
        <w:rPr>
          <w:rFonts w:hint="eastAsia" w:ascii="宋体" w:hAnsi="宋体" w:cs="宋体"/>
          <w:color w:val="auto"/>
          <w:szCs w:val="21"/>
        </w:rPr>
        <w:t>湖北机场集团有限公司综合办公楼A</w:t>
      </w:r>
      <w:r>
        <w:rPr>
          <w:rFonts w:ascii="宋体" w:hAnsi="宋体" w:cs="宋体"/>
          <w:color w:val="auto"/>
          <w:szCs w:val="21"/>
        </w:rPr>
        <w:t>208</w:t>
      </w:r>
      <w:r>
        <w:rPr>
          <w:rFonts w:hint="eastAsia" w:ascii="宋体" w:hAnsi="宋体" w:cs="宋体"/>
          <w:color w:val="auto"/>
          <w:szCs w:val="21"/>
        </w:rPr>
        <w:t>招投标室</w:t>
      </w:r>
      <w:bookmarkEnd w:id="55"/>
      <w:r>
        <w:rPr>
          <w:rFonts w:hint="eastAsia" w:ascii="Calibri" w:hAnsi="宋体"/>
          <w:bCs/>
          <w:color w:val="auto"/>
          <w:szCs w:val="21"/>
        </w:rPr>
        <w:t>。</w:t>
      </w:r>
    </w:p>
    <w:p w14:paraId="11C1D359">
      <w:pPr>
        <w:spacing w:line="360" w:lineRule="auto"/>
        <w:rPr>
          <w:rFonts w:hint="eastAsia" w:ascii="Calibri" w:hAnsi="宋体"/>
          <w:bCs/>
          <w:color w:val="auto"/>
          <w:szCs w:val="21"/>
        </w:rPr>
      </w:pPr>
      <w:r>
        <w:rPr>
          <w:rFonts w:hint="eastAsia" w:ascii="Calibri" w:hAnsi="宋体"/>
          <w:bCs/>
          <w:color w:val="auto"/>
          <w:szCs w:val="21"/>
        </w:rPr>
        <w:t>备注：1、逾期送达指定地点的或者不按照招商文件要求密封的响应文件，招商人不予受理。</w:t>
      </w:r>
    </w:p>
    <w:p w14:paraId="778DC4F0">
      <w:pPr>
        <w:spacing w:line="360" w:lineRule="auto"/>
        <w:ind w:firstLine="420" w:firstLineChars="200"/>
        <w:rPr>
          <w:rFonts w:hint="eastAsia" w:ascii="Calibri" w:hAnsi="宋体"/>
          <w:bCs/>
          <w:color w:val="auto"/>
          <w:szCs w:val="21"/>
        </w:rPr>
      </w:pPr>
      <w:r>
        <w:rPr>
          <w:rFonts w:hint="eastAsia" w:ascii="Calibri" w:hAnsi="宋体"/>
          <w:bCs/>
          <w:color w:val="auto"/>
          <w:szCs w:val="21"/>
        </w:rPr>
        <w:t>2、针对有效响应人不足3 家的，经评审委员会商议一致后，对于符合招商文件要求，满足招商需求的，采取两家比选或一家直接洽商方式进行评审。对于不满足招商需求的，经评审委员会确认后，可终止招商。</w:t>
      </w:r>
    </w:p>
    <w:p w14:paraId="24ED8DFC">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56" w:name="_Toc28310"/>
      <w:bookmarkStart w:id="57" w:name="_Toc25113"/>
      <w:bookmarkStart w:id="58" w:name="_Toc27963"/>
      <w:bookmarkStart w:id="59" w:name="_Toc7227"/>
      <w:bookmarkStart w:id="60" w:name="_Toc8044"/>
      <w:bookmarkStart w:id="61" w:name="_Toc27428"/>
      <w:bookmarkStart w:id="62" w:name="_Toc3947"/>
      <w:bookmarkStart w:id="63" w:name="_Toc23102"/>
      <w:bookmarkStart w:id="64" w:name="_Toc15722"/>
      <w:r>
        <w:rPr>
          <w:rFonts w:hint="eastAsia" w:ascii="宋体" w:hAnsi="宋体" w:cs="宋体"/>
          <w:b/>
          <w:bCs/>
          <w:color w:val="auto"/>
          <w:szCs w:val="32"/>
        </w:rPr>
        <w:t>六、联系方式</w:t>
      </w:r>
      <w:bookmarkEnd w:id="56"/>
      <w:bookmarkEnd w:id="57"/>
      <w:bookmarkEnd w:id="58"/>
      <w:bookmarkEnd w:id="59"/>
      <w:bookmarkEnd w:id="60"/>
      <w:bookmarkEnd w:id="61"/>
      <w:bookmarkEnd w:id="62"/>
      <w:bookmarkEnd w:id="63"/>
    </w:p>
    <w:p w14:paraId="5422E26E">
      <w:pPr>
        <w:spacing w:line="360" w:lineRule="auto"/>
        <w:rPr>
          <w:rFonts w:hint="eastAsia" w:ascii="宋体" w:hAnsi="宋体" w:cs="宋体"/>
          <w:color w:val="auto"/>
          <w:szCs w:val="21"/>
        </w:rPr>
      </w:pPr>
      <w:r>
        <w:rPr>
          <w:rFonts w:hint="eastAsia" w:ascii="宋体" w:hAnsi="宋体" w:cs="宋体"/>
          <w:color w:val="auto"/>
          <w:szCs w:val="21"/>
        </w:rPr>
        <w:t>招商人：</w:t>
      </w:r>
      <w:r>
        <w:rPr>
          <w:rFonts w:hint="eastAsia" w:ascii="Calibri" w:hAnsi="宋体"/>
          <w:color w:val="auto"/>
          <w:szCs w:val="21"/>
        </w:rPr>
        <w:t>湖北机场集团实业发展有限公司</w:t>
      </w:r>
      <w:r>
        <w:rPr>
          <w:rFonts w:hint="eastAsia" w:ascii="宋体" w:hAnsi="宋体" w:cs="宋体"/>
          <w:color w:val="auto"/>
          <w:szCs w:val="21"/>
        </w:rPr>
        <w:t xml:space="preserve">    代理机构：</w:t>
      </w:r>
      <w:r>
        <w:rPr>
          <w:rFonts w:hint="eastAsia" w:hAnsi="宋体"/>
          <w:color w:val="auto"/>
          <w:szCs w:val="21"/>
        </w:rPr>
        <w:t>湖北省成套招标股份有限公司</w:t>
      </w:r>
    </w:p>
    <w:p w14:paraId="143854F7">
      <w:pPr>
        <w:pStyle w:val="7"/>
        <w:spacing w:line="360" w:lineRule="auto"/>
        <w:jc w:val="right"/>
        <w:rPr>
          <w:rFonts w:hint="eastAsia" w:hAnsi="宋体"/>
          <w:color w:val="auto"/>
          <w:szCs w:val="21"/>
        </w:rPr>
      </w:pPr>
      <w:r>
        <w:rPr>
          <w:rFonts w:hint="eastAsia" w:ascii="宋体" w:hAnsi="宋体" w:cs="宋体"/>
          <w:color w:val="auto"/>
          <w:szCs w:val="21"/>
        </w:rPr>
        <w:t>地  址：</w:t>
      </w:r>
      <w:r>
        <w:rPr>
          <w:rFonts w:hint="eastAsia" w:hAnsi="宋体"/>
          <w:color w:val="auto"/>
          <w:szCs w:val="21"/>
        </w:rPr>
        <w:t xml:space="preserve">武汉天河机场                    </w:t>
      </w:r>
      <w:r>
        <w:rPr>
          <w:rFonts w:hint="eastAsia" w:ascii="宋体" w:hAnsi="宋体" w:cs="宋体"/>
          <w:color w:val="auto"/>
          <w:szCs w:val="21"/>
        </w:rPr>
        <w:t>地 址：</w:t>
      </w:r>
      <w:r>
        <w:rPr>
          <w:rFonts w:hint="eastAsia" w:hAnsi="宋体"/>
          <w:color w:val="auto"/>
          <w:szCs w:val="21"/>
        </w:rPr>
        <w:t>武汉市武昌区东湖西路平安财富中心（东湖大厦正对面）B座7-10楼</w:t>
      </w:r>
    </w:p>
    <w:p w14:paraId="59D05317">
      <w:pPr>
        <w:pStyle w:val="7"/>
        <w:spacing w:line="360" w:lineRule="auto"/>
        <w:rPr>
          <w:rFonts w:hint="eastAsia" w:ascii="宋体" w:hAnsi="宋体" w:cs="宋体"/>
          <w:color w:val="auto"/>
          <w:szCs w:val="21"/>
        </w:rPr>
      </w:pPr>
      <w:r>
        <w:rPr>
          <w:rFonts w:hint="eastAsia" w:ascii="宋体" w:hAnsi="宋体" w:cs="宋体"/>
          <w:color w:val="auto"/>
          <w:szCs w:val="21"/>
        </w:rPr>
        <w:t>邮    编：</w:t>
      </w:r>
      <w:r>
        <w:rPr>
          <w:rFonts w:hint="eastAsia" w:hAnsi="宋体"/>
          <w:color w:val="auto"/>
          <w:szCs w:val="21"/>
        </w:rPr>
        <w:t>430302</w:t>
      </w:r>
      <w:r>
        <w:rPr>
          <w:rFonts w:hint="eastAsia" w:ascii="宋体" w:hAnsi="宋体" w:cs="宋体"/>
          <w:color w:val="auto"/>
          <w:szCs w:val="21"/>
        </w:rPr>
        <w:t xml:space="preserve">                       邮    编：</w:t>
      </w:r>
      <w:r>
        <w:rPr>
          <w:rFonts w:hint="eastAsia" w:hAnsi="宋体"/>
          <w:color w:val="auto"/>
          <w:szCs w:val="21"/>
        </w:rPr>
        <w:t>430071</w:t>
      </w:r>
    </w:p>
    <w:p w14:paraId="21CF1D8A">
      <w:pPr>
        <w:pStyle w:val="7"/>
        <w:spacing w:line="360" w:lineRule="auto"/>
        <w:rPr>
          <w:rFonts w:hint="eastAsia" w:ascii="宋体" w:hAnsi="宋体" w:cs="宋体"/>
          <w:color w:val="auto"/>
          <w:szCs w:val="21"/>
        </w:rPr>
      </w:pPr>
      <w:r>
        <w:rPr>
          <w:rFonts w:hint="eastAsia" w:ascii="宋体" w:hAnsi="宋体" w:cs="宋体"/>
          <w:color w:val="auto"/>
          <w:szCs w:val="21"/>
        </w:rPr>
        <w:t>联 系 人：</w:t>
      </w:r>
      <w:r>
        <w:rPr>
          <w:rFonts w:hint="eastAsia" w:ascii="宋体" w:hAnsi="宋体" w:cs="宋体"/>
          <w:color w:val="auto"/>
          <w:szCs w:val="21"/>
          <w:lang w:val="en-US" w:eastAsia="zh-CN"/>
        </w:rPr>
        <w:t xml:space="preserve">杜女士   </w:t>
      </w:r>
      <w:r>
        <w:rPr>
          <w:rFonts w:hint="eastAsia" w:hAnsi="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联 系 人：</w:t>
      </w:r>
      <w:r>
        <w:rPr>
          <w:rFonts w:hint="eastAsia" w:hAnsi="宋体"/>
          <w:color w:val="auto"/>
          <w:szCs w:val="21"/>
        </w:rPr>
        <w:t>胡小康、郭亚楠</w:t>
      </w:r>
      <w:r>
        <w:rPr>
          <w:rFonts w:hint="eastAsia" w:ascii="宋体" w:hAnsi="宋体" w:cs="宋体"/>
          <w:color w:val="auto"/>
          <w:szCs w:val="21"/>
        </w:rPr>
        <w:t xml:space="preserve"> </w:t>
      </w:r>
    </w:p>
    <w:p w14:paraId="26491A25">
      <w:pPr>
        <w:pStyle w:val="7"/>
        <w:spacing w:line="360" w:lineRule="auto"/>
        <w:rPr>
          <w:rFonts w:hint="eastAsia" w:ascii="宋体" w:hAnsi="宋体" w:cs="宋体"/>
          <w:color w:val="auto"/>
          <w:szCs w:val="21"/>
        </w:rPr>
      </w:pPr>
      <w:r>
        <w:rPr>
          <w:rFonts w:hint="eastAsia" w:ascii="宋体" w:hAnsi="宋体" w:cs="宋体"/>
          <w:color w:val="auto"/>
          <w:szCs w:val="21"/>
        </w:rPr>
        <w:t>电    话：</w:t>
      </w:r>
      <w:bookmarkStart w:id="65" w:name="OLE_LINK2"/>
      <w:r>
        <w:rPr>
          <w:rFonts w:hint="eastAsia" w:ascii="宋体" w:hAnsi="宋体" w:cs="宋体"/>
          <w:color w:val="auto"/>
          <w:szCs w:val="21"/>
          <w:lang w:val="en-US" w:eastAsia="zh-CN"/>
        </w:rPr>
        <w:t>027-85819308</w:t>
      </w:r>
      <w:bookmarkEnd w:id="65"/>
      <w:r>
        <w:rPr>
          <w:rFonts w:hint="eastAsia" w:ascii="宋体" w:hAnsi="宋体" w:cs="宋体"/>
          <w:color w:val="auto"/>
          <w:szCs w:val="21"/>
          <w:lang w:val="en-US" w:eastAsia="zh-CN"/>
        </w:rPr>
        <w:t xml:space="preserve"> </w:t>
      </w:r>
      <w:r>
        <w:rPr>
          <w:rFonts w:hint="eastAsia" w:hAnsi="宋体"/>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电   话：</w:t>
      </w:r>
      <w:r>
        <w:rPr>
          <w:rFonts w:hint="eastAsia" w:hAnsi="宋体"/>
          <w:color w:val="auto"/>
          <w:szCs w:val="21"/>
        </w:rPr>
        <w:t>027-87816666-8613</w:t>
      </w:r>
    </w:p>
    <w:p w14:paraId="6B4D7D34">
      <w:pPr>
        <w:pStyle w:val="7"/>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传    真：</w:t>
      </w:r>
      <w:r>
        <w:rPr>
          <w:rFonts w:hint="eastAsia" w:hAnsi="宋体"/>
          <w:color w:val="auto"/>
          <w:szCs w:val="21"/>
        </w:rPr>
        <w:t xml:space="preserve">/ </w:t>
      </w:r>
      <w:r>
        <w:rPr>
          <w:rFonts w:hint="eastAsia" w:ascii="宋体" w:hAnsi="宋体" w:cs="宋体"/>
          <w:color w:val="auto"/>
          <w:szCs w:val="21"/>
        </w:rPr>
        <w:t xml:space="preserve">                           传    真：</w:t>
      </w:r>
      <w:r>
        <w:rPr>
          <w:rFonts w:hint="eastAsia" w:hAnsi="宋体"/>
          <w:color w:val="auto"/>
          <w:szCs w:val="21"/>
        </w:rPr>
        <w:t>027-87816666-86</w:t>
      </w:r>
      <w:r>
        <w:rPr>
          <w:rFonts w:hint="eastAsia" w:hAnsi="宋体"/>
          <w:color w:val="auto"/>
          <w:szCs w:val="21"/>
          <w:lang w:val="en-US" w:eastAsia="zh-CN"/>
        </w:rPr>
        <w:t>13</w:t>
      </w:r>
    </w:p>
    <w:p w14:paraId="6C6F3759">
      <w:pPr>
        <w:pStyle w:val="7"/>
        <w:spacing w:line="360" w:lineRule="auto"/>
        <w:rPr>
          <w:rFonts w:hint="eastAsia" w:ascii="宋体" w:hAnsi="宋体" w:cs="宋体"/>
          <w:color w:val="auto"/>
          <w:szCs w:val="21"/>
        </w:rPr>
      </w:pPr>
      <w:r>
        <w:rPr>
          <w:rFonts w:hint="eastAsia" w:ascii="宋体" w:hAnsi="宋体" w:cs="宋体"/>
          <w:color w:val="auto"/>
          <w:szCs w:val="21"/>
        </w:rPr>
        <w:t>电子邮件：  /                          电子邮件：1042197081</w:t>
      </w:r>
      <w:r>
        <w:rPr>
          <w:rFonts w:hint="eastAsia" w:hAnsi="宋体"/>
          <w:color w:val="auto"/>
          <w:szCs w:val="21"/>
        </w:rPr>
        <w:t>@qq.com</w:t>
      </w:r>
    </w:p>
    <w:p w14:paraId="64A32344">
      <w:pPr>
        <w:pStyle w:val="7"/>
        <w:spacing w:line="360" w:lineRule="auto"/>
        <w:rPr>
          <w:rFonts w:hint="eastAsia" w:ascii="宋体" w:hAnsi="宋体" w:cs="宋体"/>
          <w:color w:val="auto"/>
          <w:szCs w:val="21"/>
        </w:rPr>
      </w:pPr>
      <w:r>
        <w:rPr>
          <w:rFonts w:hint="eastAsia" w:ascii="宋体" w:hAnsi="宋体" w:cs="宋体"/>
          <w:color w:val="auto"/>
          <w:szCs w:val="21"/>
        </w:rPr>
        <w:t>网    址：  /                          网    址：</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"http://www.hubeibidding.com" </w:instrText>
      </w:r>
      <w:r>
        <w:rPr>
          <w:rFonts w:hint="eastAsia" w:ascii="宋体" w:hAnsi="宋体" w:cs="宋体"/>
          <w:color w:val="auto"/>
          <w:szCs w:val="21"/>
        </w:rPr>
        <w:fldChar w:fldCharType="separate"/>
      </w:r>
      <w:r>
        <w:rPr>
          <w:rStyle w:val="6"/>
          <w:rFonts w:hint="eastAsia" w:ascii="宋体" w:hAnsi="宋体" w:cs="宋体"/>
          <w:color w:val="auto"/>
          <w:sz w:val="21"/>
          <w:szCs w:val="21"/>
        </w:rPr>
        <w:t>www.hubeibidding.com</w:t>
      </w:r>
      <w:r>
        <w:rPr>
          <w:rFonts w:hint="eastAsia" w:ascii="宋体" w:hAnsi="宋体" w:cs="宋体"/>
          <w:color w:val="auto"/>
          <w:szCs w:val="21"/>
        </w:rPr>
        <w:fldChar w:fldCharType="end"/>
      </w:r>
      <w:r>
        <w:rPr>
          <w:rFonts w:hint="eastAsia" w:ascii="宋体" w:hAnsi="宋体" w:cs="宋体"/>
          <w:color w:val="auto"/>
          <w:szCs w:val="21"/>
        </w:rPr>
        <w:t xml:space="preserve"> </w:t>
      </w:r>
    </w:p>
    <w:p w14:paraId="046E0C06">
      <w:pPr>
        <w:pStyle w:val="7"/>
        <w:spacing w:line="360" w:lineRule="auto"/>
        <w:rPr>
          <w:rFonts w:hint="eastAsia" w:ascii="宋体" w:hAnsi="宋体" w:cs="宋体"/>
          <w:color w:val="auto"/>
          <w:szCs w:val="21"/>
        </w:rPr>
      </w:pPr>
      <w:r>
        <w:rPr>
          <w:rFonts w:hint="eastAsia" w:ascii="宋体" w:hAnsi="宋体" w:cs="宋体"/>
          <w:color w:val="auto"/>
          <w:szCs w:val="21"/>
        </w:rPr>
        <w:t>开户银行：  /                          开户银行：中国银行武汉中南路支行</w:t>
      </w:r>
    </w:p>
    <w:p w14:paraId="5F677150">
      <w:pPr>
        <w:tabs>
          <w:tab w:val="left" w:pos="540"/>
          <w:tab w:val="left" w:pos="840"/>
        </w:tabs>
        <w:spacing w:line="360" w:lineRule="auto"/>
        <w:rPr>
          <w:rFonts w:ascii="宋体" w:hAnsi="宋体" w:cs="宋体"/>
          <w:color w:val="auto"/>
          <w:szCs w:val="21"/>
        </w:rPr>
      </w:pPr>
      <w:r>
        <w:rPr>
          <w:rFonts w:hint="eastAsia" w:ascii="宋体" w:hAnsi="宋体" w:cs="宋体"/>
          <w:color w:val="auto"/>
          <w:szCs w:val="21"/>
        </w:rPr>
        <w:t>账    号：  /                          账    号：572976591978</w:t>
      </w:r>
      <w:bookmarkEnd w:id="64"/>
      <w:bookmarkStart w:id="66" w:name="_Toc28510"/>
      <w:bookmarkStart w:id="67" w:name="_Toc3472"/>
      <w:bookmarkStart w:id="68" w:name="_Toc1765"/>
      <w:bookmarkStart w:id="69" w:name="_Toc334539190"/>
      <w:bookmarkStart w:id="70" w:name="_Toc14406"/>
      <w:bookmarkStart w:id="71" w:name="_Toc32188"/>
    </w:p>
    <w:p w14:paraId="711CFF57">
      <w:pPr>
        <w:tabs>
          <w:tab w:val="left" w:pos="540"/>
          <w:tab w:val="left" w:pos="840"/>
        </w:tabs>
        <w:spacing w:line="360" w:lineRule="auto"/>
        <w:rPr>
          <w:rFonts w:hint="eastAsia" w:ascii="宋体" w:hAnsi="宋体" w:cs="宋体"/>
          <w:b/>
          <w:bCs/>
          <w:color w:val="auto"/>
          <w:szCs w:val="21"/>
        </w:rPr>
      </w:pPr>
      <w:r>
        <w:rPr>
          <w:rFonts w:hint="eastAsia" w:ascii="宋体" w:hAnsi="宋体" w:cs="宋体"/>
          <w:b/>
          <w:bCs/>
          <w:color w:val="auto"/>
          <w:szCs w:val="21"/>
        </w:rPr>
        <w:t>七、</w:t>
      </w:r>
      <w:bookmarkEnd w:id="66"/>
      <w:bookmarkEnd w:id="67"/>
      <w:bookmarkEnd w:id="68"/>
      <w:bookmarkStart w:id="72" w:name="_Toc8480"/>
      <w:bookmarkStart w:id="73" w:name="_Toc11036"/>
      <w:bookmarkStart w:id="74" w:name="_Toc19104"/>
      <w:r>
        <w:rPr>
          <w:rFonts w:hint="eastAsia" w:ascii="宋体" w:hAnsi="宋体" w:cs="宋体"/>
          <w:b/>
          <w:bCs/>
          <w:color w:val="auto"/>
          <w:szCs w:val="21"/>
        </w:rPr>
        <w:t>信息发布媒体</w:t>
      </w:r>
      <w:bookmarkEnd w:id="69"/>
      <w:r>
        <w:rPr>
          <w:rFonts w:hint="eastAsia" w:ascii="宋体" w:hAnsi="宋体" w:cs="宋体"/>
          <w:b/>
          <w:bCs/>
          <w:color w:val="auto"/>
          <w:szCs w:val="21"/>
        </w:rPr>
        <w:t>及发布时间</w:t>
      </w:r>
      <w:bookmarkEnd w:id="70"/>
      <w:bookmarkEnd w:id="71"/>
      <w:bookmarkEnd w:id="72"/>
      <w:bookmarkEnd w:id="73"/>
      <w:bookmarkEnd w:id="74"/>
    </w:p>
    <w:p w14:paraId="7905C3AA">
      <w:pPr>
        <w:spacing w:line="360" w:lineRule="auto"/>
        <w:rPr>
          <w:rFonts w:hint="eastAsia" w:ascii="宋体" w:hAnsi="宋体" w:cs="宋体"/>
          <w:color w:val="auto"/>
          <w:szCs w:val="21"/>
        </w:rPr>
      </w:pPr>
      <w:r>
        <w:rPr>
          <w:rFonts w:hint="eastAsia" w:ascii="宋体" w:hAnsi="宋体" w:cs="宋体"/>
          <w:color w:val="auto"/>
          <w:szCs w:val="21"/>
        </w:rPr>
        <w:t>发布媒体：中国招标报投标公共服务平台、湖北机场集团有限公司网、湖北省成套招标股份有限公司网</w:t>
      </w:r>
    </w:p>
    <w:p w14:paraId="6DF9533B">
      <w:pPr>
        <w:rPr>
          <w:rFonts w:hint="eastAsia"/>
        </w:rPr>
      </w:pPr>
      <w:r>
        <w:rPr>
          <w:rFonts w:hint="eastAsia" w:ascii="宋体" w:hAnsi="宋体" w:cs="宋体"/>
          <w:color w:val="auto"/>
          <w:szCs w:val="21"/>
        </w:rPr>
        <w:t>发布日期：</w:t>
      </w:r>
      <w:bookmarkStart w:id="75" w:name="OLE_LINK12"/>
      <w:r>
        <w:rPr>
          <w:rFonts w:hint="eastAsia" w:ascii="宋体" w:hAnsi="宋体" w:cs="宋体"/>
          <w:color w:val="auto"/>
          <w:szCs w:val="21"/>
        </w:rPr>
        <w:t>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w:t>
      </w:r>
      <w:bookmarkEnd w:id="7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mM4NzZlNTJiNmRkMDViZjBkZGViMjg0MzI4NjQifQ=="/>
  </w:docVars>
  <w:rsids>
    <w:rsidRoot w:val="00000000"/>
    <w:rsid w:val="7617606A"/>
    <w:rsid w:val="7A664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3">
    <w:name w:val="Body Text"/>
    <w:basedOn w:val="1"/>
    <w:qFormat/>
    <w:uiPriority w:val="0"/>
    <w:pPr>
      <w:spacing w:after="120"/>
    </w:pPr>
  </w:style>
  <w:style w:type="character" w:styleId="6">
    <w:name w:val="Hyperlink"/>
    <w:basedOn w:val="5"/>
    <w:qFormat/>
    <w:uiPriority w:val="99"/>
    <w:rPr>
      <w:rFonts w:ascii="Tahoma" w:hAnsi="Tahoma"/>
      <w:color w:val="0000FF"/>
      <w:sz w:val="24"/>
      <w:u w:val="single"/>
    </w:rPr>
  </w:style>
  <w:style w:type="paragraph" w:customStyle="1" w:styleId="7">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2408</Words>
  <Characters>2776</Characters>
  <Lines>0</Lines>
  <Paragraphs>0</Paragraphs>
  <TotalTime>0</TotalTime>
  <ScaleCrop>false</ScaleCrop>
  <LinksUpToDate>false</LinksUpToDate>
  <CharactersWithSpaces>3073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2025-10-16T05:10:00Z</dcterms:created>
  <dc:creator>HP</dc:creator>
  <cp:lastModifiedBy>LYT</cp:lastModifiedBy>
  <dcterms:modified xsi:type="dcterms:W3CDTF">2025-10-28T08:03:44Z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2E46C8E34F3D43D8A881747D1F13DB34_13</vt:lpwstr>
  </property>
</Properties>
</file>