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Hlt758651"/>
      <w:bookmarkEnd w:id="0"/>
      <w:bookmarkStart w:id="1" w:name="_Hlt536244962"/>
      <w:bookmarkEnd w:id="1"/>
      <w:bookmarkStart w:id="2" w:name="_Hlt3694304"/>
      <w:bookmarkEnd w:id="2"/>
      <w:bookmarkStart w:id="3" w:name="_Hlt9415333"/>
      <w:bookmarkEnd w:id="3"/>
      <w:bookmarkStart w:id="4" w:name="_Hlt4486101"/>
      <w:bookmarkEnd w:id="4"/>
      <w:bookmarkStart w:id="5" w:name="_Hlt3692889"/>
      <w:bookmarkEnd w:id="5"/>
      <w:bookmarkStart w:id="6" w:name="_Hlt3694260"/>
      <w:bookmarkEnd w:id="6"/>
      <w:bookmarkStart w:id="7" w:name="_Toc431970303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招商公告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为满足商业服务需求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现对</w:t>
      </w:r>
      <w:r>
        <w:rPr>
          <w:rFonts w:hint="eastAsia" w:ascii="宋体" w:hAnsi="宋体"/>
          <w:sz w:val="24"/>
          <w:lang w:val="en-US" w:eastAsia="zh-CN"/>
        </w:rPr>
        <w:t>T2航站楼旅客服务中心售票柜台招商项目</w:t>
      </w:r>
      <w:r>
        <w:rPr>
          <w:rFonts w:hint="eastAsia" w:ascii="宋体" w:hAnsi="宋体"/>
          <w:sz w:val="24"/>
        </w:rPr>
        <w:t>进行招商</w:t>
      </w:r>
      <w:r>
        <w:rPr>
          <w:rFonts w:hint="eastAsia" w:ascii="宋体" w:hAnsi="宋体" w:cs="宋体"/>
          <w:sz w:val="24"/>
        </w:rPr>
        <w:t>，现公开邀请潜在响应人参与招商活动。</w:t>
      </w:r>
    </w:p>
    <w:p>
      <w:pPr>
        <w:pStyle w:val="4"/>
        <w:spacing w:before="0" w:after="0" w:line="360" w:lineRule="auto"/>
        <w:rPr>
          <w:rFonts w:ascii="宋体" w:hAnsi="宋体" w:eastAsia="宋体" w:cs="宋体"/>
          <w:b/>
          <w:sz w:val="28"/>
          <w:szCs w:val="28"/>
        </w:rPr>
      </w:pPr>
      <w:bookmarkStart w:id="8" w:name="_Toc430855196"/>
      <w:bookmarkStart w:id="9" w:name="_Toc182925753"/>
      <w:bookmarkStart w:id="10" w:name="_Toc431970291"/>
      <w:r>
        <w:rPr>
          <w:rFonts w:hint="eastAsia" w:ascii="宋体" w:hAnsi="宋体" w:eastAsia="宋体" w:cs="宋体"/>
          <w:b/>
          <w:sz w:val="28"/>
          <w:szCs w:val="28"/>
        </w:rPr>
        <w:t>一、项目概况</w:t>
      </w:r>
      <w:bookmarkEnd w:id="8"/>
      <w:bookmarkEnd w:id="9"/>
      <w:bookmarkEnd w:id="10"/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1、项目名称：恩施机场202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T2航站楼旅客服务中心售票柜台招商项目</w:t>
      </w:r>
      <w:r>
        <w:rPr>
          <w:rFonts w:hint="eastAsia" w:ascii="宋体" w:hAnsi="宋体" w:cs="宋体"/>
          <w:sz w:val="24"/>
        </w:rPr>
        <w:t xml:space="preserve">                   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2、项目地点：恩施机场T2航站楼一楼旅客服务中心售票柜台。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3、经营范围：机票销售、航空保险。禁止售卖商旅卡及类似诱导旅客消费的项目。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、安全管理：签订《安全</w:t>
      </w:r>
      <w:r>
        <w:rPr>
          <w:rFonts w:hint="eastAsia" w:ascii="宋体" w:hAnsi="宋体" w:cs="宋体"/>
          <w:sz w:val="24"/>
          <w:lang w:val="en-US" w:eastAsia="zh-CN"/>
        </w:rPr>
        <w:t>生产</w:t>
      </w:r>
      <w:r>
        <w:rPr>
          <w:rFonts w:hint="eastAsia" w:ascii="宋体" w:hAnsi="宋体" w:cs="宋体"/>
          <w:sz w:val="24"/>
        </w:rPr>
        <w:t>管理协议》，按照标准执行。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、招商内容：航站楼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售票柜台</w:t>
      </w:r>
      <w:r>
        <w:rPr>
          <w:rFonts w:hint="eastAsia" w:ascii="宋体" w:hAnsi="宋体" w:cs="宋体"/>
          <w:color w:val="auto"/>
          <w:sz w:val="24"/>
        </w:rPr>
        <w:t>招商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底</w:t>
      </w:r>
      <w:r>
        <w:rPr>
          <w:rFonts w:hint="eastAsia" w:ascii="宋体" w:hAnsi="宋体" w:cs="宋体"/>
          <w:color w:val="auto"/>
          <w:sz w:val="24"/>
        </w:rPr>
        <w:t>价为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万元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/年</w:t>
      </w:r>
      <w:r>
        <w:rPr>
          <w:rFonts w:hint="eastAsia" w:ascii="宋体" w:hAnsi="宋体" w:cs="宋体"/>
          <w:color w:val="auto"/>
          <w:sz w:val="24"/>
        </w:rPr>
        <w:t>（续签合同租金每年以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%增长），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面积为2平米</w:t>
      </w:r>
      <w:r>
        <w:rPr>
          <w:rFonts w:hint="eastAsia" w:ascii="宋体" w:hAnsi="宋体" w:cs="宋体"/>
          <w:color w:val="auto"/>
          <w:sz w:val="24"/>
        </w:rPr>
        <w:t xml:space="preserve">。 </w:t>
      </w:r>
    </w:p>
    <w:p>
      <w:pPr>
        <w:spacing w:line="56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、合同期限：</w:t>
      </w:r>
      <w:bookmarkStart w:id="11" w:name="OLE_LINK10"/>
      <w:r>
        <w:rPr>
          <w:rFonts w:hint="eastAsia" w:ascii="宋体" w:hAnsi="宋体" w:cs="宋体"/>
          <w:color w:val="auto"/>
          <w:sz w:val="24"/>
          <w:highlight w:val="none"/>
        </w:rPr>
        <w:t>3年，合同执行期限自合同签订之日起计算租金。合同到期前三个月，经招商人组织评估后决定是否续约，续约时间不超过2年。若因机场迁建等原因导致商铺后续租用年限较短，无法开展二次招商，根据《招商管理办法》中规定，临时过渡期可通过双方直接洽谈方式来确定；若因机场迁建导致合同提前终止，双方互不承担法律责任。</w:t>
      </w:r>
    </w:p>
    <w:bookmarkEnd w:id="11"/>
    <w:p>
      <w:pPr>
        <w:pStyle w:val="4"/>
        <w:spacing w:before="0" w:after="0"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12" w:name="_Toc431970292"/>
      <w:bookmarkStart w:id="13" w:name="_Toc182925754"/>
      <w:bookmarkStart w:id="14" w:name="_Toc430855197"/>
      <w:r>
        <w:rPr>
          <w:rFonts w:hint="eastAsia" w:ascii="宋体" w:hAnsi="宋体" w:eastAsia="宋体" w:cs="宋体"/>
          <w:b/>
          <w:sz w:val="28"/>
          <w:szCs w:val="28"/>
        </w:rPr>
        <w:t>二、响应人资格要求</w:t>
      </w:r>
      <w:bookmarkEnd w:id="12"/>
      <w:bookmarkEnd w:id="13"/>
      <w:bookmarkEnd w:id="14"/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bookmarkStart w:id="15" w:name="_Toc430855203"/>
      <w:bookmarkStart w:id="16" w:name="_Toc431970298"/>
      <w:r>
        <w:rPr>
          <w:rFonts w:hint="eastAsia" w:ascii="宋体" w:hAnsi="宋体" w:eastAsia="宋体" w:cs="宋体"/>
          <w:sz w:val="24"/>
          <w:lang w:val="en-US" w:eastAsia="zh-CN"/>
        </w:rPr>
        <w:t>1.具有IATA国际航协客运代理人资质（国际客运资质证书、国内客运资质证书）。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2.有民用航空运输规章和与经营销售代理业务相适应的资料。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3.在中华人民共和国大陆依法注册企业法人（具备自有品牌的生产企业、或自有注册商标的经销商、或具备合法代理资格的代理商）。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4.响应人如引进非自有品牌，须在招商前提供有效的品牌授权书、特殊行业授权书原件。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5.符合运营投标项目所需的国家规定的相关资质条件（三证合一的营业执照、食品流通许可证、卫生经营许可证等，具体视项目决定）。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6.具有良好社会信誉和信用记录，供应商必须未被列入“信用中国”网站(www.creditchina.gov.cn)、“中国政府</w:t>
      </w:r>
      <w:r>
        <w:rPr>
          <w:rFonts w:hint="eastAsia" w:ascii="宋体" w:hAnsi="宋体" w:eastAsia="宋体" w:cs="宋体"/>
          <w:sz w:val="24"/>
        </w:rPr>
        <w:t>采购网”（www.ccgp.gov.cn）中失信被执行人、重大税收违法案件当事人名单、政府采购严重违法失信行为记录名单(供应商应提供网站查询截图并加盖公章，查询时间须是本项目发布公告之日起，方可有效。否则供应商的投标申请将被拒绝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.如符合招商条件的现有</w:t>
      </w:r>
      <w:r>
        <w:rPr>
          <w:rFonts w:hint="eastAsia" w:ascii="宋体" w:hAnsi="宋体" w:eastAsia="宋体" w:cs="宋体"/>
          <w:sz w:val="24"/>
          <w:lang w:val="en-US" w:eastAsia="zh-CN"/>
        </w:rPr>
        <w:t>合作企业</w:t>
      </w:r>
      <w:r>
        <w:rPr>
          <w:rFonts w:hint="eastAsia" w:ascii="宋体" w:hAnsi="宋体" w:eastAsia="宋体" w:cs="宋体"/>
          <w:sz w:val="24"/>
        </w:rPr>
        <w:t>参与本次招商，不得与招商人存在法律诉讼关系及欠款记录。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.本项目不接受联合体形式参与，有控股及关联的公司只能选择一家公司报名参与，否则将被同时取消参与资格；不允许转包或违法分包。</w:t>
      </w:r>
    </w:p>
    <w:p>
      <w:pPr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三、报名及招商文件的领取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有意向的投标人请于202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17</w:t>
      </w:r>
      <w:r>
        <w:rPr>
          <w:rFonts w:hint="eastAsia" w:ascii="宋体" w:hAnsi="宋体" w:cs="宋体"/>
          <w:sz w:val="24"/>
        </w:rPr>
        <w:t>日至202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30</w:t>
      </w:r>
      <w:r>
        <w:rPr>
          <w:rFonts w:hint="eastAsia" w:ascii="宋体" w:hAnsi="宋体" w:cs="宋体"/>
          <w:sz w:val="24"/>
        </w:rPr>
        <w:t>日，每日上午8:30至12:00，下午14: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0至17: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0（</w:t>
      </w:r>
      <w:r>
        <w:rPr>
          <w:rFonts w:hint="eastAsia" w:ascii="宋体" w:hAnsi="宋体" w:cs="宋体"/>
          <w:sz w:val="24"/>
          <w:lang w:val="en-US" w:eastAsia="zh-CN"/>
        </w:rPr>
        <w:t>周末、节假日除外</w:t>
      </w:r>
      <w:r>
        <w:rPr>
          <w:rFonts w:hint="eastAsia" w:ascii="宋体" w:hAnsi="宋体" w:cs="宋体"/>
          <w:sz w:val="24"/>
        </w:rPr>
        <w:t>）报名并领取招标文件，领取方式：湖北</w:t>
      </w:r>
      <w:r>
        <w:rPr>
          <w:rFonts w:hint="eastAsia" w:ascii="宋体" w:hAnsi="宋体" w:cs="宋体"/>
          <w:sz w:val="24"/>
          <w:lang w:val="en-US" w:eastAsia="zh-CN"/>
        </w:rPr>
        <w:t>湖北机场集团恩施机场</w:t>
      </w:r>
      <w:r>
        <w:rPr>
          <w:rFonts w:hint="eastAsia" w:ascii="宋体" w:hAnsi="宋体" w:cs="宋体"/>
          <w:sz w:val="24"/>
        </w:rPr>
        <w:t>有限责任公司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恩施许家坪机场行政楼3楼308室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购买招商文件。每套售价人民币</w:t>
      </w:r>
      <w:r>
        <w:rPr>
          <w:rFonts w:hint="eastAsia" w:ascii="宋体" w:hAnsi="宋体" w:cs="宋体"/>
          <w:sz w:val="24"/>
          <w:lang w:val="en-US" w:eastAsia="zh-CN"/>
        </w:rPr>
        <w:t>200</w:t>
      </w:r>
      <w:r>
        <w:rPr>
          <w:rFonts w:hint="eastAsia" w:ascii="宋体" w:hAnsi="宋体" w:cs="宋体"/>
          <w:sz w:val="24"/>
        </w:rPr>
        <w:t>元（大写：</w:t>
      </w:r>
      <w:r>
        <w:rPr>
          <w:rFonts w:hint="eastAsia" w:ascii="宋体" w:hAnsi="宋体" w:cs="宋体"/>
          <w:sz w:val="24"/>
          <w:lang w:val="en-US" w:eastAsia="zh-CN"/>
        </w:rPr>
        <w:t>贰</w:t>
      </w:r>
      <w:r>
        <w:rPr>
          <w:rFonts w:hint="eastAsia" w:ascii="宋体" w:hAnsi="宋体" w:cs="宋体"/>
          <w:sz w:val="24"/>
        </w:rPr>
        <w:t>佰元整），售后不退。付款方式为银行汇款或现金。如需邮寄，请在汇款后联系招商人并提供邮寄地址。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账户名称：</w:t>
      </w:r>
      <w:r>
        <w:rPr>
          <w:rFonts w:hint="eastAsia" w:ascii="宋体" w:hAnsi="宋体" w:cs="宋体"/>
          <w:sz w:val="24"/>
          <w:lang w:val="en-US" w:eastAsia="zh-CN"/>
        </w:rPr>
        <w:t>湖北机场集团恩施机场有限责任公司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统一社会信用代码：</w:t>
      </w:r>
      <w:r>
        <w:rPr>
          <w:rFonts w:hint="eastAsia" w:ascii="宋体" w:hAnsi="宋体" w:cs="宋体"/>
          <w:sz w:val="24"/>
          <w:lang w:val="en-US" w:eastAsia="zh-CN"/>
        </w:rPr>
        <w:t>91402800770780066F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地址、电话：</w:t>
      </w:r>
      <w:r>
        <w:rPr>
          <w:rFonts w:hint="eastAsia" w:ascii="宋体" w:hAnsi="宋体" w:cs="宋体"/>
          <w:sz w:val="24"/>
          <w:lang w:val="en-US" w:eastAsia="zh-CN"/>
        </w:rPr>
        <w:t>湖北省恩施市许家坪机场  0718-8410744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开户行账号：</w:t>
      </w:r>
      <w:r>
        <w:rPr>
          <w:rFonts w:hint="eastAsia" w:ascii="宋体" w:hAnsi="宋体" w:cs="宋体"/>
          <w:sz w:val="24"/>
          <w:lang w:val="en-US" w:eastAsia="zh-CN"/>
        </w:rPr>
        <w:t>中国工商银行股份有限公司恩施分行营业部 1817 0024 2920 0023 620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招商文件售价</w:t>
      </w:r>
      <w:r>
        <w:rPr>
          <w:rFonts w:hint="eastAsia" w:ascii="宋体" w:hAnsi="宋体" w:cs="宋体"/>
          <w:sz w:val="24"/>
          <w:lang w:val="en-US" w:eastAsia="zh-CN"/>
        </w:rPr>
        <w:t>200</w:t>
      </w:r>
      <w:r>
        <w:rPr>
          <w:rFonts w:hint="eastAsia" w:ascii="宋体" w:hAnsi="宋体" w:cs="宋体"/>
          <w:sz w:val="24"/>
        </w:rPr>
        <w:t>元，售后不退。</w:t>
      </w:r>
    </w:p>
    <w:p>
      <w:pPr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bookmarkStart w:id="17" w:name="_Toc430855202"/>
      <w:bookmarkStart w:id="18" w:name="_Toc431970297"/>
      <w:r>
        <w:rPr>
          <w:rFonts w:hint="eastAsia" w:ascii="宋体" w:hAnsi="宋体" w:cs="宋体"/>
          <w:b/>
          <w:sz w:val="28"/>
          <w:szCs w:val="28"/>
        </w:rPr>
        <w:t>四、递交响应文件及磋商</w:t>
      </w:r>
      <w:bookmarkEnd w:id="17"/>
      <w:bookmarkEnd w:id="18"/>
      <w:r>
        <w:rPr>
          <w:rFonts w:hint="eastAsia" w:ascii="宋体" w:hAnsi="宋体" w:cs="宋体"/>
          <w:b/>
          <w:sz w:val="28"/>
          <w:szCs w:val="28"/>
        </w:rPr>
        <w:t>时间、地点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1、递交响应文件截止时间：202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default" w:ascii="宋体" w:hAnsi="宋体" w:cs="宋体"/>
          <w:sz w:val="24"/>
          <w:lang w:val="en-US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default" w:ascii="宋体" w:hAnsi="宋体" w:cs="宋体"/>
          <w:sz w:val="24"/>
          <w:lang w:val="en-US"/>
        </w:rPr>
        <w:t>7</w:t>
      </w:r>
      <w:r>
        <w:rPr>
          <w:rFonts w:hint="eastAsia" w:ascii="宋体" w:hAnsi="宋体" w:cs="宋体"/>
          <w:sz w:val="24"/>
        </w:rPr>
        <w:t>日9时30分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2、递交响应文件地点及磋商地点：</w:t>
      </w:r>
      <w:r>
        <w:rPr>
          <w:rFonts w:hint="eastAsia" w:ascii="宋体" w:hAnsi="宋体" w:cs="宋体"/>
          <w:sz w:val="24"/>
          <w:lang w:val="en-US" w:eastAsia="zh-CN"/>
        </w:rPr>
        <w:t>恩施许家坪机场行政楼3楼会议室</w:t>
      </w:r>
      <w:r>
        <w:rPr>
          <w:rFonts w:hint="eastAsia" w:ascii="宋体" w:hAnsi="宋体" w:cs="宋体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3、逾期送达指定地点的或者不按照招商文件要求密封的响应文件，招商人不予受理。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有效响应人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pStyle w:val="4"/>
        <w:spacing w:before="0" w:after="0" w:line="360" w:lineRule="auto"/>
        <w:rPr>
          <w:rFonts w:ascii="宋体" w:hAnsi="宋体" w:eastAsia="宋体" w:cs="宋体"/>
          <w:b/>
          <w:sz w:val="28"/>
          <w:szCs w:val="28"/>
        </w:rPr>
      </w:pPr>
      <w:bookmarkStart w:id="19" w:name="_Toc182925755"/>
      <w:r>
        <w:rPr>
          <w:rFonts w:hint="eastAsia" w:ascii="宋体" w:hAnsi="宋体" w:eastAsia="宋体" w:cs="宋体"/>
          <w:b/>
          <w:sz w:val="28"/>
          <w:szCs w:val="28"/>
        </w:rPr>
        <w:t>五、发布公告的媒介</w:t>
      </w:r>
      <w:bookmarkEnd w:id="19"/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本次招商公告同时在</w:t>
      </w:r>
      <w:r>
        <w:rPr>
          <w:rFonts w:hint="eastAsia" w:ascii="宋体" w:hAnsi="宋体" w:cs="宋体"/>
          <w:sz w:val="24"/>
          <w:lang w:val="en-US" w:eastAsia="zh-CN"/>
        </w:rPr>
        <w:t>湖北机场集团内外网、</w:t>
      </w:r>
      <w:r>
        <w:rPr>
          <w:rFonts w:hint="eastAsia" w:ascii="宋体" w:hAnsi="宋体" w:cs="宋体"/>
          <w:sz w:val="24"/>
        </w:rPr>
        <w:t>中国招标投标公共服务平台（https://bulletin.cebpubservice.com/）、湖北机场集团恩施机场有限责任公司官网（http://airport.enshi.cn/）上发布。</w:t>
      </w:r>
    </w:p>
    <w:p>
      <w:pPr>
        <w:pStyle w:val="4"/>
        <w:spacing w:before="0" w:after="0" w:line="360" w:lineRule="auto"/>
        <w:rPr>
          <w:rFonts w:hint="eastAsia" w:ascii="宋体" w:hAnsi="宋体" w:eastAsia="宋体" w:cs="宋体"/>
          <w:b/>
          <w:sz w:val="28"/>
          <w:szCs w:val="28"/>
        </w:rPr>
      </w:pPr>
      <w:bookmarkStart w:id="20" w:name="_Toc182925756"/>
      <w:r>
        <w:rPr>
          <w:rFonts w:hint="eastAsia" w:ascii="宋体" w:hAnsi="宋体" w:eastAsia="宋体" w:cs="宋体"/>
          <w:b/>
          <w:sz w:val="28"/>
          <w:szCs w:val="28"/>
        </w:rPr>
        <w:t>六、联系方式</w:t>
      </w:r>
      <w:bookmarkEnd w:id="15"/>
      <w:bookmarkEnd w:id="16"/>
      <w:bookmarkEnd w:id="20"/>
      <w:bookmarkStart w:id="21" w:name="_GoBack"/>
      <w:bookmarkEnd w:id="21"/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招商人：湖北机场集团恩施机场有限责任公司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联系地址：恩施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许家坪国际机场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刘</w:t>
      </w:r>
      <w:r>
        <w:rPr>
          <w:rFonts w:hint="eastAsia" w:ascii="宋体" w:hAnsi="宋体" w:cs="宋体"/>
          <w:sz w:val="24"/>
          <w:highlight w:val="none"/>
        </w:rPr>
        <w:t xml:space="preserve">女士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联系电话：</w:t>
      </w:r>
      <w:r>
        <w:rPr>
          <w:rFonts w:ascii="宋体" w:hAnsi="宋体" w:cs="宋体"/>
          <w:sz w:val="24"/>
          <w:highlight w:val="none"/>
        </w:rPr>
        <w:t>0718-</w:t>
      </w:r>
      <w:r>
        <w:rPr>
          <w:rFonts w:hint="eastAsia" w:ascii="宋体" w:hAnsi="宋体" w:cs="宋体"/>
          <w:sz w:val="24"/>
          <w:highlight w:val="none"/>
        </w:rPr>
        <w:t>8417026/1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8571277888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联系地址：</w:t>
      </w:r>
      <w:r>
        <w:rPr>
          <w:rFonts w:hint="eastAsia" w:ascii="宋体" w:hAnsi="宋体" w:cs="宋体"/>
          <w:sz w:val="24"/>
          <w:lang w:val="en-US" w:eastAsia="zh-CN"/>
        </w:rPr>
        <w:t>恩施许家坪国际机场行政楼3楼308室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刘靖</w:t>
      </w:r>
    </w:p>
    <w:p>
      <w:pPr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</w:rPr>
        <w:t>联系电话：0718-</w:t>
      </w:r>
      <w:r>
        <w:rPr>
          <w:rFonts w:hint="eastAsia" w:ascii="宋体" w:hAnsi="宋体" w:cs="宋体"/>
          <w:sz w:val="24"/>
          <w:lang w:val="en-US" w:eastAsia="zh-CN"/>
        </w:rPr>
        <w:t>8417026</w:t>
      </w:r>
    </w:p>
    <w:p>
      <w:pPr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宋体"/>
          <w:sz w:val="24"/>
          <w:lang w:val="en-US" w:eastAsia="zh-CN"/>
        </w:rPr>
        <w:sectPr>
          <w:footerReference r:id="rId3" w:type="default"/>
          <w:pgSz w:w="11906" w:h="16838"/>
          <w:pgMar w:top="1417" w:right="1757" w:bottom="1417" w:left="1757" w:header="907" w:footer="907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17日</w:t>
      </w:r>
    </w:p>
    <w:bookmarkEnd w:id="7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YxZDkzMGUyNDY1ZjdmN2FhZGJmYzJiZDI1YjEifQ=="/>
  </w:docVars>
  <w:rsids>
    <w:rsidRoot w:val="00000000"/>
    <w:rsid w:val="17EC3995"/>
    <w:rsid w:val="427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 Char Char"/>
    <w:qFormat/>
    <w:uiPriority w:val="99"/>
    <w:pPr>
      <w:widowControl w:val="0"/>
      <w:spacing w:before="100" w:beforeAutospacing="1" w:line="480" w:lineRule="auto"/>
      <w:ind w:left="420" w:left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1705</Characters>
  <Paragraphs>44</Paragraphs>
  <TotalTime>5</TotalTime>
  <ScaleCrop>false</ScaleCrop>
  <LinksUpToDate>false</LinksUpToDate>
  <CharactersWithSpaces>1761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2025-04-17T06:29:00Z</dcterms:created>
  <dc:creator>刘靖</dc:creator>
  <cp:lastModifiedBy>覃珩</cp:lastModifiedBy>
  <dcterms:modified xsi:type="dcterms:W3CDTF">2025-04-17T07:49:15Z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0C7B5240D42D4714B21D6379CF18FC6D_11</vt:lpwstr>
  </property>
</Properties>
</file>