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武汉天河机场报废南开闭所高压开关柜、10kV高压开关柜、高杆灯、北110kV变电站交直流电源屏等设备出售项目</w:t>
      </w:r>
    </w:p>
    <w:p>
      <w:pPr>
        <w:adjustRightInd w:val="0"/>
        <w:snapToGrid w:val="0"/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成交</w:t>
      </w:r>
      <w:r>
        <w:rPr>
          <w:rFonts w:hint="eastAsia"/>
          <w:b/>
          <w:sz w:val="32"/>
          <w:szCs w:val="32"/>
        </w:rPr>
        <w:t>公告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湖北国华</w:t>
      </w:r>
      <w:r>
        <w:rPr>
          <w:rFonts w:hint="eastAsia" w:ascii="宋体" w:hAnsi="宋体" w:cs="宋体"/>
          <w:szCs w:val="21"/>
          <w:lang w:eastAsia="zh-CN"/>
        </w:rPr>
        <w:t>项目管理</w:t>
      </w:r>
      <w:r>
        <w:rPr>
          <w:rFonts w:hint="eastAsia" w:ascii="宋体" w:hAnsi="宋体" w:cs="宋体"/>
          <w:szCs w:val="21"/>
        </w:rPr>
        <w:t>咨询有限公司受</w:t>
      </w:r>
      <w:r>
        <w:rPr>
          <w:rFonts w:hint="eastAsia" w:ascii="宋体" w:hAnsi="宋体" w:cs="宋体"/>
          <w:szCs w:val="21"/>
          <w:lang w:eastAsia="zh-CN"/>
        </w:rPr>
        <w:t>武汉天河机场有限责任公司</w:t>
      </w:r>
      <w:r>
        <w:rPr>
          <w:rFonts w:hint="eastAsia" w:ascii="宋体" w:hAnsi="宋体" w:cs="宋体"/>
          <w:szCs w:val="21"/>
        </w:rPr>
        <w:t>的委托，于20</w:t>
      </w:r>
      <w:r>
        <w:rPr>
          <w:rFonts w:hint="eastAsia" w:ascii="宋体" w:hAnsi="宋体" w:cs="宋体"/>
          <w:szCs w:val="21"/>
          <w:lang w:val="en-US" w:eastAsia="zh-CN"/>
        </w:rPr>
        <w:t>23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25</w:t>
      </w:r>
      <w:r>
        <w:rPr>
          <w:rFonts w:hint="eastAsia" w:ascii="宋体" w:hAnsi="宋体" w:cs="宋体"/>
          <w:szCs w:val="21"/>
        </w:rPr>
        <w:t>日就其</w:t>
      </w:r>
      <w:r>
        <w:rPr>
          <w:rFonts w:hint="eastAsia" w:ascii="宋体" w:hAnsi="宋体" w:cs="宋体"/>
          <w:szCs w:val="21"/>
          <w:lang w:eastAsia="zh-CN"/>
        </w:rPr>
        <w:t>武汉天河机场报废南开闭所高压开关柜、10kV高压开关柜、高杆灯、北110kV变电站交直流电源屏等设备出售项目</w:t>
      </w:r>
      <w:r>
        <w:rPr>
          <w:rFonts w:hint="eastAsia" w:ascii="宋体" w:hAnsi="宋体" w:cs="宋体"/>
          <w:szCs w:val="21"/>
        </w:rPr>
        <w:t>进行</w:t>
      </w:r>
      <w:r>
        <w:rPr>
          <w:rFonts w:hint="eastAsia" w:ascii="宋体" w:hAnsi="宋体" w:cs="宋体"/>
          <w:szCs w:val="21"/>
          <w:lang w:eastAsia="zh-CN"/>
        </w:rPr>
        <w:t>询价采购</w:t>
      </w:r>
      <w:r>
        <w:rPr>
          <w:rFonts w:hint="eastAsia" w:ascii="宋体" w:hAnsi="宋体" w:cs="宋体"/>
          <w:szCs w:val="21"/>
        </w:rPr>
        <w:t>。现就本次采购的成交结果公告如下：</w:t>
      </w:r>
    </w:p>
    <w:p>
      <w:pPr>
        <w:numPr>
          <w:ilvl w:val="0"/>
          <w:numId w:val="1"/>
        </w:numPr>
        <w:spacing w:line="360" w:lineRule="auto"/>
        <w:ind w:left="-359" w:leftChars="-171"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</w:rPr>
        <w:t>项目编号：</w:t>
      </w:r>
      <w:r>
        <w:rPr>
          <w:rFonts w:hint="eastAsia" w:ascii="宋体" w:hAnsi="宋体" w:eastAsia="宋体" w:cs="宋体"/>
          <w:szCs w:val="21"/>
          <w:highlight w:val="none"/>
        </w:rPr>
        <w:t>ZB0102-202308-FZBHW1043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-359" w:leftChars="-171" w:firstLine="420" w:firstLineChars="200"/>
        <w:rPr>
          <w:rFonts w:hint="eastAsia" w:ascii="宋体" w:hAnsi="宋体" w:cs="宋体"/>
          <w:szCs w:val="21"/>
          <w:lang w:val="en-US"/>
        </w:rPr>
      </w:pPr>
      <w:r>
        <w:rPr>
          <w:rFonts w:hint="eastAsia" w:ascii="宋体" w:hAnsi="宋体" w:cs="宋体"/>
          <w:szCs w:val="21"/>
          <w:lang w:eastAsia="zh-CN"/>
        </w:rPr>
        <w:t>项目名称</w:t>
      </w:r>
      <w:r>
        <w:rPr>
          <w:rFonts w:hint="eastAsia" w:ascii="宋体" w:hAnsi="宋体" w:cs="宋体"/>
          <w:szCs w:val="21"/>
          <w:lang w:val="en-US" w:eastAsia="zh-CN"/>
        </w:rPr>
        <w:t>:</w:t>
      </w:r>
      <w:r>
        <w:rPr>
          <w:rFonts w:hint="eastAsia" w:ascii="宋体" w:hAnsi="宋体" w:cs="宋体"/>
          <w:szCs w:val="21"/>
          <w:lang w:eastAsia="zh-CN"/>
        </w:rPr>
        <w:t>武汉天河机场报废南开闭所高压开关柜、10kV高压开关柜、高杆灯、北110kV变电站交直流电源屏等设备出售项目</w:t>
      </w:r>
    </w:p>
    <w:p>
      <w:pPr>
        <w:numPr>
          <w:ilvl w:val="0"/>
          <w:numId w:val="1"/>
        </w:numPr>
        <w:spacing w:line="360" w:lineRule="auto"/>
        <w:ind w:left="-359" w:leftChars="-171"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采购预算：</w:t>
      </w:r>
      <w:r>
        <w:rPr>
          <w:rFonts w:hint="eastAsia" w:ascii="宋体" w:hAnsi="宋体" w:cs="宋体"/>
          <w:szCs w:val="21"/>
          <w:lang w:val="en-US" w:eastAsia="zh-CN"/>
        </w:rPr>
        <w:t>本项目报废设备出售底价为人民币81709.96元</w:t>
      </w:r>
    </w:p>
    <w:p>
      <w:pPr>
        <w:numPr>
          <w:ilvl w:val="0"/>
          <w:numId w:val="1"/>
        </w:numPr>
        <w:spacing w:line="360" w:lineRule="auto"/>
        <w:ind w:left="-359" w:leftChars="-171"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lang w:eastAsia="zh-CN"/>
        </w:rPr>
        <w:t>询价</w:t>
      </w:r>
      <w:r>
        <w:rPr>
          <w:rFonts w:hint="eastAsia" w:ascii="宋体" w:hAnsi="宋体" w:cs="宋体"/>
          <w:szCs w:val="21"/>
        </w:rPr>
        <w:t>信</w:t>
      </w:r>
      <w:r>
        <w:rPr>
          <w:rFonts w:hint="eastAsia" w:ascii="宋体" w:hAnsi="宋体" w:cs="宋体"/>
          <w:szCs w:val="21"/>
          <w:highlight w:val="none"/>
        </w:rPr>
        <w:t>息：</w:t>
      </w:r>
    </w:p>
    <w:p>
      <w:pPr>
        <w:spacing w:line="360" w:lineRule="auto"/>
        <w:jc w:val="left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　　</w:t>
      </w:r>
      <w:r>
        <w:rPr>
          <w:rFonts w:hint="eastAsia" w:ascii="宋体" w:hAnsi="宋体" w:cs="宋体"/>
          <w:szCs w:val="21"/>
          <w:highlight w:val="none"/>
          <w:lang w:eastAsia="zh-CN"/>
        </w:rPr>
        <w:t>询价</w:t>
      </w:r>
      <w:r>
        <w:rPr>
          <w:rFonts w:hint="eastAsia" w:ascii="宋体" w:hAnsi="宋体" w:cs="宋体"/>
          <w:szCs w:val="21"/>
          <w:highlight w:val="none"/>
        </w:rPr>
        <w:t>日期：</w:t>
      </w:r>
      <w:r>
        <w:rPr>
          <w:rFonts w:hint="eastAsia" w:ascii="宋体" w:hAnsi="宋体" w:cs="宋体"/>
          <w:szCs w:val="21"/>
          <w:highlight w:val="none"/>
          <w:u w:val="none"/>
        </w:rPr>
        <w:t>20</w:t>
      </w:r>
      <w:r>
        <w:rPr>
          <w:rFonts w:hint="eastAsia" w:ascii="宋体" w:hAnsi="宋体" w:cs="宋体"/>
          <w:szCs w:val="21"/>
          <w:highlight w:val="none"/>
          <w:u w:val="none"/>
          <w:lang w:val="en-US" w:eastAsia="zh-CN"/>
        </w:rPr>
        <w:t>23</w:t>
      </w:r>
      <w:r>
        <w:rPr>
          <w:rFonts w:hint="eastAsia" w:ascii="宋体" w:hAnsi="宋体" w:cs="宋体"/>
          <w:szCs w:val="21"/>
          <w:highlight w:val="none"/>
          <w:u w:val="none"/>
        </w:rPr>
        <w:t>年</w:t>
      </w:r>
      <w:r>
        <w:rPr>
          <w:rFonts w:hint="eastAsia" w:ascii="宋体" w:hAnsi="宋体" w:cs="宋体"/>
          <w:szCs w:val="21"/>
          <w:highlight w:val="none"/>
          <w:u w:val="none"/>
          <w:lang w:val="en-US" w:eastAsia="zh-CN"/>
        </w:rPr>
        <w:t>8</w:t>
      </w:r>
      <w:r>
        <w:rPr>
          <w:rFonts w:hint="eastAsia" w:ascii="宋体" w:hAnsi="宋体" w:cs="宋体"/>
          <w:szCs w:val="21"/>
          <w:highlight w:val="none"/>
          <w:u w:val="none"/>
        </w:rPr>
        <w:t>月</w:t>
      </w:r>
      <w:r>
        <w:rPr>
          <w:rFonts w:hint="eastAsia" w:ascii="宋体" w:hAnsi="宋体" w:cs="宋体"/>
          <w:szCs w:val="21"/>
          <w:highlight w:val="none"/>
          <w:u w:val="none"/>
          <w:lang w:val="en-US" w:eastAsia="zh-CN"/>
        </w:rPr>
        <w:t>25</w:t>
      </w:r>
      <w:r>
        <w:rPr>
          <w:rFonts w:hint="eastAsia" w:ascii="宋体" w:hAnsi="宋体" w:cs="宋体"/>
          <w:szCs w:val="21"/>
          <w:highlight w:val="none"/>
          <w:u w:val="none"/>
        </w:rPr>
        <w:t>日</w:t>
      </w:r>
      <w:r>
        <w:rPr>
          <w:rFonts w:hint="eastAsia" w:ascii="宋体" w:hAnsi="宋体" w:cs="宋体"/>
          <w:szCs w:val="21"/>
          <w:highlight w:val="none"/>
          <w:u w:val="none"/>
          <w:lang w:val="en-US" w:eastAsia="zh-CN"/>
        </w:rPr>
        <w:t>14</w:t>
      </w:r>
      <w:r>
        <w:rPr>
          <w:rFonts w:hint="eastAsia" w:ascii="宋体" w:hAnsi="宋体" w:cs="宋体"/>
          <w:szCs w:val="21"/>
          <w:highlight w:val="none"/>
          <w:u w:val="none"/>
        </w:rPr>
        <w:t>：</w:t>
      </w:r>
      <w:r>
        <w:rPr>
          <w:rFonts w:hint="eastAsia" w:ascii="宋体" w:hAnsi="宋体" w:cs="宋体"/>
          <w:szCs w:val="21"/>
          <w:highlight w:val="none"/>
          <w:u w:val="none"/>
          <w:lang w:val="en-US" w:eastAsia="zh-CN"/>
        </w:rPr>
        <w:t>3</w:t>
      </w:r>
      <w:r>
        <w:rPr>
          <w:rFonts w:hint="eastAsia" w:ascii="宋体" w:hAnsi="宋体" w:cs="宋体"/>
          <w:szCs w:val="21"/>
          <w:highlight w:val="none"/>
          <w:u w:val="none"/>
        </w:rPr>
        <w:t>0</w:t>
      </w:r>
      <w:r>
        <w:rPr>
          <w:rFonts w:hint="eastAsia" w:ascii="宋体" w:hAnsi="宋体" w:cs="宋体"/>
          <w:szCs w:val="21"/>
          <w:highlight w:val="none"/>
          <w:lang w:eastAsia="zh-CN"/>
        </w:rPr>
        <w:t>时</w:t>
      </w:r>
      <w:r>
        <w:rPr>
          <w:rFonts w:hint="eastAsia" w:ascii="宋体" w:hAnsi="宋体" w:cs="宋体"/>
          <w:szCs w:val="21"/>
          <w:highlight w:val="none"/>
        </w:rPr>
        <w:t>（北京时间）</w:t>
      </w:r>
    </w:p>
    <w:p>
      <w:pPr>
        <w:spacing w:line="360" w:lineRule="auto"/>
        <w:jc w:val="left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　　</w:t>
      </w:r>
      <w:r>
        <w:rPr>
          <w:rFonts w:hint="eastAsia" w:ascii="宋体" w:hAnsi="宋体" w:cs="宋体"/>
          <w:szCs w:val="21"/>
          <w:highlight w:val="none"/>
          <w:lang w:eastAsia="zh-CN"/>
        </w:rPr>
        <w:t>询价</w:t>
      </w:r>
      <w:r>
        <w:rPr>
          <w:rFonts w:hint="eastAsia" w:ascii="宋体" w:hAnsi="宋体" w:cs="宋体"/>
          <w:szCs w:val="21"/>
          <w:highlight w:val="none"/>
        </w:rPr>
        <w:t>地点：</w:t>
      </w:r>
      <w:r>
        <w:rPr>
          <w:rFonts w:hint="eastAsia" w:ascii="宋体" w:hAnsi="宋体" w:cs="宋体"/>
          <w:szCs w:val="21"/>
          <w:highlight w:val="none"/>
          <w:lang w:eastAsia="zh-CN"/>
        </w:rPr>
        <w:t>湖北国华项目管理咨询有限公司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3号会议室</w:t>
      </w:r>
    </w:p>
    <w:p>
      <w:pPr>
        <w:spacing w:line="360" w:lineRule="auto"/>
        <w:ind w:firstLine="420"/>
        <w:jc w:val="left"/>
        <w:rPr>
          <w:rFonts w:hint="default" w:ascii="宋体" w:hAnsi="宋体" w:cs="宋体"/>
          <w:szCs w:val="21"/>
          <w:highlight w:val="none"/>
          <w:lang w:val="en-US"/>
        </w:rPr>
      </w:pPr>
      <w:r>
        <w:rPr>
          <w:rFonts w:hint="eastAsia" w:ascii="宋体" w:hAnsi="宋体" w:cs="宋体"/>
          <w:szCs w:val="21"/>
          <w:highlight w:val="none"/>
          <w:lang w:eastAsia="zh-CN"/>
        </w:rPr>
        <w:t>询价</w:t>
      </w:r>
      <w:r>
        <w:rPr>
          <w:rFonts w:hint="eastAsia" w:ascii="宋体" w:hAnsi="宋体" w:cs="宋体"/>
          <w:szCs w:val="21"/>
          <w:highlight w:val="none"/>
        </w:rPr>
        <w:t>小组组长：王丽群</w:t>
      </w:r>
    </w:p>
    <w:p>
      <w:pPr>
        <w:spacing w:line="360" w:lineRule="auto"/>
        <w:ind w:firstLine="420"/>
        <w:jc w:val="left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eastAsia="zh-CN"/>
        </w:rPr>
        <w:t>询价</w:t>
      </w:r>
      <w:r>
        <w:rPr>
          <w:rFonts w:hint="eastAsia" w:ascii="宋体" w:hAnsi="宋体" w:cs="宋体"/>
          <w:szCs w:val="21"/>
          <w:highlight w:val="none"/>
        </w:rPr>
        <w:t>小组成员：</w:t>
      </w:r>
      <w:r>
        <w:rPr>
          <w:rFonts w:hint="eastAsia" w:ascii="宋体" w:hAnsi="宋体" w:cs="宋体"/>
          <w:szCs w:val="21"/>
          <w:highlight w:val="none"/>
          <w:lang w:eastAsia="zh-CN"/>
        </w:rPr>
        <w:t>张志刚，</w:t>
      </w:r>
      <w:r>
        <w:rPr>
          <w:rFonts w:hint="eastAsia" w:ascii="宋体" w:hAnsi="宋体" w:cs="宋体"/>
          <w:szCs w:val="21"/>
          <w:highlight w:val="none"/>
        </w:rPr>
        <w:t>叶菁</w:t>
      </w:r>
    </w:p>
    <w:p>
      <w:pPr>
        <w:spacing w:line="360" w:lineRule="auto"/>
        <w:jc w:val="left"/>
        <w:rPr>
          <w:rFonts w:hint="eastAsia" w:ascii="宋体" w:hAnsi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  <w:lang w:eastAsia="zh-CN"/>
        </w:rPr>
        <w:t>五、成交内容：</w:t>
      </w:r>
    </w:p>
    <w:p>
      <w:pPr>
        <w:spacing w:line="360" w:lineRule="auto"/>
        <w:jc w:val="left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cs="宋体"/>
          <w:szCs w:val="21"/>
          <w:highlight w:val="none"/>
        </w:rPr>
        <w:t>成交供应商名称：武汉新恒阳再生资源回收利用有限公司</w:t>
      </w: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 xml:space="preserve">    成交供应商地址：武汉市汉阳经济开发区汤山村中环路特8号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 xml:space="preserve">       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成交金额：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人民币壹拾贰万零捌佰元整（</w:t>
      </w:r>
      <w:r>
        <w:rPr>
          <w:rFonts w:hint="eastAsia" w:ascii="宋体" w:hAnsi="宋体" w:cs="宋体"/>
          <w:szCs w:val="21"/>
          <w:highlight w:val="none"/>
        </w:rPr>
        <w:t>¥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 xml:space="preserve">120,800.00） </w:t>
      </w:r>
    </w:p>
    <w:p>
      <w:pPr>
        <w:numPr>
          <w:ilvl w:val="0"/>
          <w:numId w:val="0"/>
        </w:numPr>
        <w:spacing w:line="360" w:lineRule="auto"/>
        <w:ind w:leftChars="29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六、质疑：</w:t>
      </w:r>
    </w:p>
    <w:p>
      <w:pPr>
        <w:spacing w:line="360" w:lineRule="auto"/>
        <w:ind w:left="-359" w:leftChars="-171"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成交结果公示期为成交公告发布之日起一个</w:t>
      </w:r>
      <w:r>
        <w:rPr>
          <w:rFonts w:hint="eastAsia" w:ascii="宋体" w:hAnsi="宋体" w:cs="宋体"/>
          <w:szCs w:val="21"/>
          <w:lang w:eastAsia="zh-CN"/>
        </w:rPr>
        <w:t>工作日</w:t>
      </w:r>
      <w:r>
        <w:rPr>
          <w:rFonts w:hint="eastAsia" w:ascii="宋体" w:hAnsi="宋体" w:cs="宋体"/>
          <w:szCs w:val="21"/>
        </w:rPr>
        <w:t>。相关供应商对成交结果有异议的，可在成交结果公告期限届满之日起七个工作日内，向</w:t>
      </w:r>
      <w:r>
        <w:rPr>
          <w:rFonts w:hint="eastAsia" w:ascii="宋体" w:hAnsi="宋体" w:cs="宋体"/>
          <w:szCs w:val="21"/>
          <w:lang w:eastAsia="zh-CN"/>
        </w:rPr>
        <w:t>湖北国华项目管理咨询有限公司</w:t>
      </w:r>
      <w:r>
        <w:rPr>
          <w:rFonts w:hint="eastAsia" w:ascii="宋体" w:hAnsi="宋体" w:cs="宋体"/>
          <w:szCs w:val="21"/>
        </w:rPr>
        <w:t>提出质疑。质疑时请提交书面质疑函一份（法人代表签字、加盖单位公章），并附相关证据材料。</w:t>
      </w:r>
    </w:p>
    <w:p>
      <w:pPr>
        <w:spacing w:line="360" w:lineRule="auto"/>
        <w:ind w:left="-359" w:leftChars="-171"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七、联系事项：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采购单位：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单位名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称：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武汉天河机场有限责任公司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地    址：武汉市黄陂区天河镇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电    话：027-85818859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联 系 人：向俊杰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采购代理机构：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单位名称：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湖北国华项目管理咨询有限公司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单位地址：武昌区中北路109号中铁1818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中心</w:t>
      </w:r>
      <w:r>
        <w:rPr>
          <w:rFonts w:hint="eastAsia" w:ascii="宋体" w:hAnsi="宋体" w:cs="宋体"/>
          <w:color w:val="000000"/>
          <w:kern w:val="0"/>
          <w:szCs w:val="21"/>
        </w:rPr>
        <w:t>10楼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邮政编码：430071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电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Cs w:val="21"/>
        </w:rPr>
        <w:t>话：027-87272701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联 系 人：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李贝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       </w:t>
      </w:r>
    </w:p>
    <w:p>
      <w:pPr>
        <w:widowControl/>
        <w:spacing w:line="360" w:lineRule="auto"/>
        <w:ind w:firstLine="420"/>
        <w:jc w:val="righ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                          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湖北国华项目管理咨询有限公司</w:t>
      </w:r>
    </w:p>
    <w:p>
      <w:pPr>
        <w:widowControl/>
        <w:wordWrap w:val="0"/>
        <w:spacing w:line="360" w:lineRule="auto"/>
        <w:ind w:firstLine="420"/>
        <w:jc w:val="righ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                                           20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23</w:t>
      </w:r>
      <w:r>
        <w:rPr>
          <w:rFonts w:hint="eastAsia" w:ascii="宋体" w:hAnsi="宋体" w:cs="宋体"/>
          <w:color w:val="000000"/>
          <w:kern w:val="0"/>
          <w:szCs w:val="21"/>
        </w:rPr>
        <w:t>年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Cs w:val="21"/>
        </w:rPr>
        <w:t>月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29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Cs w:val="21"/>
        </w:rPr>
        <w:t>日</w:t>
      </w:r>
    </w:p>
    <w:sectPr>
      <w:headerReference r:id="rId3" w:type="default"/>
      <w:pgSz w:w="11906" w:h="16838"/>
      <w:pgMar w:top="1440" w:right="1519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9818C"/>
    <w:multiLevelType w:val="singleLevel"/>
    <w:tmpl w:val="59F9818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ZDE0OGE5YjhjMGNiMTYzMmU5MmI3YmEzM2JmMjAifQ=="/>
  </w:docVars>
  <w:rsids>
    <w:rsidRoot w:val="00172A27"/>
    <w:rsid w:val="00011CBA"/>
    <w:rsid w:val="0007312E"/>
    <w:rsid w:val="00127432"/>
    <w:rsid w:val="00183D4E"/>
    <w:rsid w:val="001A7178"/>
    <w:rsid w:val="00221AEC"/>
    <w:rsid w:val="00226B39"/>
    <w:rsid w:val="00272DBF"/>
    <w:rsid w:val="00285702"/>
    <w:rsid w:val="002D0D7E"/>
    <w:rsid w:val="003D5901"/>
    <w:rsid w:val="003E688D"/>
    <w:rsid w:val="004011DF"/>
    <w:rsid w:val="004172A1"/>
    <w:rsid w:val="00430C75"/>
    <w:rsid w:val="004477F0"/>
    <w:rsid w:val="00481149"/>
    <w:rsid w:val="00493C5B"/>
    <w:rsid w:val="00543ACB"/>
    <w:rsid w:val="00563FE2"/>
    <w:rsid w:val="00565843"/>
    <w:rsid w:val="005950D4"/>
    <w:rsid w:val="006144E8"/>
    <w:rsid w:val="00632348"/>
    <w:rsid w:val="006F46DA"/>
    <w:rsid w:val="00712D0D"/>
    <w:rsid w:val="00714D30"/>
    <w:rsid w:val="0073144F"/>
    <w:rsid w:val="00872A97"/>
    <w:rsid w:val="008C085A"/>
    <w:rsid w:val="00901454"/>
    <w:rsid w:val="00952149"/>
    <w:rsid w:val="009842D8"/>
    <w:rsid w:val="009A489D"/>
    <w:rsid w:val="009F1666"/>
    <w:rsid w:val="00A250EF"/>
    <w:rsid w:val="00AF03D3"/>
    <w:rsid w:val="00B036DE"/>
    <w:rsid w:val="00B217DE"/>
    <w:rsid w:val="00B26A97"/>
    <w:rsid w:val="00B32B99"/>
    <w:rsid w:val="00B971B3"/>
    <w:rsid w:val="00BD2E0D"/>
    <w:rsid w:val="00C62700"/>
    <w:rsid w:val="00CB019E"/>
    <w:rsid w:val="00D35A73"/>
    <w:rsid w:val="00D57AAF"/>
    <w:rsid w:val="00E16CB6"/>
    <w:rsid w:val="00E759B3"/>
    <w:rsid w:val="00EA1406"/>
    <w:rsid w:val="00EB241F"/>
    <w:rsid w:val="00EB4252"/>
    <w:rsid w:val="00EF7950"/>
    <w:rsid w:val="00F64795"/>
    <w:rsid w:val="00F7002C"/>
    <w:rsid w:val="00F90D23"/>
    <w:rsid w:val="01270119"/>
    <w:rsid w:val="014D4677"/>
    <w:rsid w:val="03FE78A3"/>
    <w:rsid w:val="04153D40"/>
    <w:rsid w:val="04AE2C39"/>
    <w:rsid w:val="056A0DEE"/>
    <w:rsid w:val="05F136A1"/>
    <w:rsid w:val="06105A44"/>
    <w:rsid w:val="06345E06"/>
    <w:rsid w:val="065777B1"/>
    <w:rsid w:val="06915C54"/>
    <w:rsid w:val="06CD5EF7"/>
    <w:rsid w:val="07561331"/>
    <w:rsid w:val="076A7B6D"/>
    <w:rsid w:val="079C79EA"/>
    <w:rsid w:val="080B3713"/>
    <w:rsid w:val="083614EF"/>
    <w:rsid w:val="08D6430E"/>
    <w:rsid w:val="08DE3DD7"/>
    <w:rsid w:val="09B86E7F"/>
    <w:rsid w:val="0A1F32BE"/>
    <w:rsid w:val="0A320D47"/>
    <w:rsid w:val="0A9B4EF3"/>
    <w:rsid w:val="0AFC75E1"/>
    <w:rsid w:val="0B0F4EB2"/>
    <w:rsid w:val="0B410F04"/>
    <w:rsid w:val="0BE04A65"/>
    <w:rsid w:val="0C6A432F"/>
    <w:rsid w:val="0D4E1EA3"/>
    <w:rsid w:val="0DB63E8C"/>
    <w:rsid w:val="0DC86E8D"/>
    <w:rsid w:val="0DE005D1"/>
    <w:rsid w:val="0E2A646C"/>
    <w:rsid w:val="0F854E46"/>
    <w:rsid w:val="0FBD2248"/>
    <w:rsid w:val="0FCA38F7"/>
    <w:rsid w:val="10192275"/>
    <w:rsid w:val="10D053A3"/>
    <w:rsid w:val="12591550"/>
    <w:rsid w:val="128072E8"/>
    <w:rsid w:val="12DF5D11"/>
    <w:rsid w:val="1319085D"/>
    <w:rsid w:val="13334920"/>
    <w:rsid w:val="13AF33E7"/>
    <w:rsid w:val="14454C66"/>
    <w:rsid w:val="14CD0969"/>
    <w:rsid w:val="15106FD5"/>
    <w:rsid w:val="15187A19"/>
    <w:rsid w:val="158F3058"/>
    <w:rsid w:val="15D9793B"/>
    <w:rsid w:val="163A7573"/>
    <w:rsid w:val="166462FE"/>
    <w:rsid w:val="16D451C7"/>
    <w:rsid w:val="16DC3E59"/>
    <w:rsid w:val="1A020B6E"/>
    <w:rsid w:val="1ACC6922"/>
    <w:rsid w:val="1AE268C5"/>
    <w:rsid w:val="1B2F6A45"/>
    <w:rsid w:val="1B6C448D"/>
    <w:rsid w:val="1C2F10F1"/>
    <w:rsid w:val="1CA0733D"/>
    <w:rsid w:val="1D2422D8"/>
    <w:rsid w:val="1E360515"/>
    <w:rsid w:val="1E975A9D"/>
    <w:rsid w:val="1EA42A53"/>
    <w:rsid w:val="1FE90767"/>
    <w:rsid w:val="20560FE4"/>
    <w:rsid w:val="20BE2A44"/>
    <w:rsid w:val="21AD6D40"/>
    <w:rsid w:val="22456F79"/>
    <w:rsid w:val="22862631"/>
    <w:rsid w:val="243C4D2B"/>
    <w:rsid w:val="25256D3C"/>
    <w:rsid w:val="260E1D77"/>
    <w:rsid w:val="2610789E"/>
    <w:rsid w:val="266F0DEC"/>
    <w:rsid w:val="2684763E"/>
    <w:rsid w:val="269038D0"/>
    <w:rsid w:val="26A8076E"/>
    <w:rsid w:val="26DF395B"/>
    <w:rsid w:val="26E75324"/>
    <w:rsid w:val="26F81E01"/>
    <w:rsid w:val="27164A60"/>
    <w:rsid w:val="27FA04A4"/>
    <w:rsid w:val="2814104E"/>
    <w:rsid w:val="281A4A03"/>
    <w:rsid w:val="289848B1"/>
    <w:rsid w:val="28F677CC"/>
    <w:rsid w:val="29772BC9"/>
    <w:rsid w:val="29F80D74"/>
    <w:rsid w:val="2AC92840"/>
    <w:rsid w:val="2B226752"/>
    <w:rsid w:val="2BA1471A"/>
    <w:rsid w:val="2C0F23A5"/>
    <w:rsid w:val="2C22032B"/>
    <w:rsid w:val="2C2F0A10"/>
    <w:rsid w:val="2C4A4164"/>
    <w:rsid w:val="2F7B222C"/>
    <w:rsid w:val="2F8774B9"/>
    <w:rsid w:val="300631C6"/>
    <w:rsid w:val="305502D9"/>
    <w:rsid w:val="30AE03DF"/>
    <w:rsid w:val="30C11A92"/>
    <w:rsid w:val="31994BEB"/>
    <w:rsid w:val="33272060"/>
    <w:rsid w:val="332E7A1F"/>
    <w:rsid w:val="33446DD8"/>
    <w:rsid w:val="34072CE6"/>
    <w:rsid w:val="35A45811"/>
    <w:rsid w:val="36190DAF"/>
    <w:rsid w:val="36B33C92"/>
    <w:rsid w:val="36CE3589"/>
    <w:rsid w:val="37066971"/>
    <w:rsid w:val="3752603D"/>
    <w:rsid w:val="37BC5AD7"/>
    <w:rsid w:val="383733B0"/>
    <w:rsid w:val="38666730"/>
    <w:rsid w:val="389471A0"/>
    <w:rsid w:val="38A345A1"/>
    <w:rsid w:val="38CD05A3"/>
    <w:rsid w:val="3A1C0AAF"/>
    <w:rsid w:val="3A213DDB"/>
    <w:rsid w:val="3A83046D"/>
    <w:rsid w:val="3A83468A"/>
    <w:rsid w:val="3B1E13F4"/>
    <w:rsid w:val="3C502C92"/>
    <w:rsid w:val="3CDB69FF"/>
    <w:rsid w:val="3DA577EF"/>
    <w:rsid w:val="3E81631A"/>
    <w:rsid w:val="3F9A4869"/>
    <w:rsid w:val="3FF403FA"/>
    <w:rsid w:val="40464981"/>
    <w:rsid w:val="40B21825"/>
    <w:rsid w:val="40EB11DB"/>
    <w:rsid w:val="41157FB9"/>
    <w:rsid w:val="41742F7F"/>
    <w:rsid w:val="41BC4215"/>
    <w:rsid w:val="42761B03"/>
    <w:rsid w:val="42AD20CE"/>
    <w:rsid w:val="43A15B81"/>
    <w:rsid w:val="43B26B9C"/>
    <w:rsid w:val="43D44D3E"/>
    <w:rsid w:val="447830E2"/>
    <w:rsid w:val="44CA4DA1"/>
    <w:rsid w:val="451844E8"/>
    <w:rsid w:val="462B3DAD"/>
    <w:rsid w:val="4642213F"/>
    <w:rsid w:val="46794B93"/>
    <w:rsid w:val="469C564F"/>
    <w:rsid w:val="46B07FB2"/>
    <w:rsid w:val="46C14AFB"/>
    <w:rsid w:val="46DE5C83"/>
    <w:rsid w:val="46F87A1F"/>
    <w:rsid w:val="470A2ED6"/>
    <w:rsid w:val="47807092"/>
    <w:rsid w:val="483E2513"/>
    <w:rsid w:val="49013232"/>
    <w:rsid w:val="491E7603"/>
    <w:rsid w:val="49495EC9"/>
    <w:rsid w:val="49845D29"/>
    <w:rsid w:val="49B52386"/>
    <w:rsid w:val="49BF2B98"/>
    <w:rsid w:val="4A2B2337"/>
    <w:rsid w:val="4A8423CD"/>
    <w:rsid w:val="4AB11F98"/>
    <w:rsid w:val="4ADA535A"/>
    <w:rsid w:val="4ADE33F2"/>
    <w:rsid w:val="4B193350"/>
    <w:rsid w:val="4B562786"/>
    <w:rsid w:val="4BD56877"/>
    <w:rsid w:val="4C8D6025"/>
    <w:rsid w:val="4EAB18A6"/>
    <w:rsid w:val="4F6C1739"/>
    <w:rsid w:val="4FAE696A"/>
    <w:rsid w:val="508D148B"/>
    <w:rsid w:val="51360251"/>
    <w:rsid w:val="51AD660D"/>
    <w:rsid w:val="527B24DD"/>
    <w:rsid w:val="527B38DF"/>
    <w:rsid w:val="53424C8B"/>
    <w:rsid w:val="534721F2"/>
    <w:rsid w:val="535C65ED"/>
    <w:rsid w:val="54351EB5"/>
    <w:rsid w:val="55AF08CC"/>
    <w:rsid w:val="56142400"/>
    <w:rsid w:val="56B341D8"/>
    <w:rsid w:val="571526B6"/>
    <w:rsid w:val="572753D2"/>
    <w:rsid w:val="57E00F16"/>
    <w:rsid w:val="583E3953"/>
    <w:rsid w:val="588C69A8"/>
    <w:rsid w:val="58B54151"/>
    <w:rsid w:val="58BC54DF"/>
    <w:rsid w:val="58CB74D0"/>
    <w:rsid w:val="59075FB3"/>
    <w:rsid w:val="59201260"/>
    <w:rsid w:val="59B44593"/>
    <w:rsid w:val="5A0A7046"/>
    <w:rsid w:val="5A6A34F8"/>
    <w:rsid w:val="5B2353A2"/>
    <w:rsid w:val="5C6F0A70"/>
    <w:rsid w:val="5CBD21B3"/>
    <w:rsid w:val="5D112D3A"/>
    <w:rsid w:val="5DF23751"/>
    <w:rsid w:val="5E70507C"/>
    <w:rsid w:val="5EC87E9D"/>
    <w:rsid w:val="5F586C19"/>
    <w:rsid w:val="5FE1582B"/>
    <w:rsid w:val="603D7980"/>
    <w:rsid w:val="60B80539"/>
    <w:rsid w:val="614B7400"/>
    <w:rsid w:val="61751E71"/>
    <w:rsid w:val="61A94127"/>
    <w:rsid w:val="644A1BF1"/>
    <w:rsid w:val="646159A3"/>
    <w:rsid w:val="64BB664B"/>
    <w:rsid w:val="653D52B2"/>
    <w:rsid w:val="66C2580B"/>
    <w:rsid w:val="671703AA"/>
    <w:rsid w:val="6747066A"/>
    <w:rsid w:val="67C008D6"/>
    <w:rsid w:val="67CF7DEA"/>
    <w:rsid w:val="67D37B46"/>
    <w:rsid w:val="67EC080C"/>
    <w:rsid w:val="68390728"/>
    <w:rsid w:val="68861E66"/>
    <w:rsid w:val="69133DA9"/>
    <w:rsid w:val="6A2268B9"/>
    <w:rsid w:val="6AAF3406"/>
    <w:rsid w:val="6BA62239"/>
    <w:rsid w:val="6BF5069D"/>
    <w:rsid w:val="6C8664D0"/>
    <w:rsid w:val="6E6371A6"/>
    <w:rsid w:val="70657DB3"/>
    <w:rsid w:val="71CB1E97"/>
    <w:rsid w:val="7315786E"/>
    <w:rsid w:val="73491F32"/>
    <w:rsid w:val="73C53E45"/>
    <w:rsid w:val="740D7C20"/>
    <w:rsid w:val="75F82A08"/>
    <w:rsid w:val="764378F7"/>
    <w:rsid w:val="764A0321"/>
    <w:rsid w:val="768C6099"/>
    <w:rsid w:val="76AF6E8A"/>
    <w:rsid w:val="77314D9C"/>
    <w:rsid w:val="778D031B"/>
    <w:rsid w:val="778F01BA"/>
    <w:rsid w:val="77E2713E"/>
    <w:rsid w:val="78D930EC"/>
    <w:rsid w:val="799532EC"/>
    <w:rsid w:val="79AA6729"/>
    <w:rsid w:val="79B3027C"/>
    <w:rsid w:val="7A36273A"/>
    <w:rsid w:val="7A711F94"/>
    <w:rsid w:val="7B5C12C2"/>
    <w:rsid w:val="7B820DAD"/>
    <w:rsid w:val="7E2C729D"/>
    <w:rsid w:val="7EDD718D"/>
    <w:rsid w:val="7F130C73"/>
    <w:rsid w:val="7F6C41EC"/>
    <w:rsid w:val="7F7D45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apple-converted-space"/>
    <w:basedOn w:val="7"/>
    <w:qFormat/>
    <w:uiPriority w:val="0"/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1">
    <w:name w:val="Char"/>
    <w:basedOn w:val="1"/>
    <w:qFormat/>
    <w:uiPriority w:val="0"/>
    <w:pPr>
      <w:snapToGrid w:val="0"/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soft.netnest.com.cn</Company>
  <Pages>2</Pages>
  <Words>649</Words>
  <Characters>755</Characters>
  <Lines>7</Lines>
  <Paragraphs>1</Paragraphs>
  <TotalTime>7</TotalTime>
  <ScaleCrop>false</ScaleCrop>
  <LinksUpToDate>false</LinksUpToDate>
  <CharactersWithSpaces>888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2007-02-16T06:35:00Z</dcterms:created>
  <dc:creator>软件仓库</dc:creator>
  <cp:lastModifiedBy>李贝</cp:lastModifiedBy>
  <cp:lastPrinted>2015-06-29T03:19:00Z</cp:lastPrinted>
  <dcterms:modified xsi:type="dcterms:W3CDTF">2023-08-29T07:04:31Z</dcterms:modified>
  <dc:title>中 标 公 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0280786630CF4E3AB9D39CCA1DD7DFC0_13</vt:lpwstr>
  </property>
</Properties>
</file>