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2EE0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val="en-US" w:eastAsia="zh-CN"/>
        </w:rPr>
      </w:pPr>
      <w:r>
        <w:rPr>
          <w:rFonts w:hint="eastAsia" w:ascii="华文中宋" w:hAnsi="华文中宋" w:eastAsia="华文中宋"/>
          <w:lang w:val="en-US" w:eastAsia="zh-CN"/>
        </w:rPr>
        <w:t>湖北机场集团有限公司债券承销商项目</w:t>
      </w:r>
    </w:p>
    <w:p w14:paraId="541A375D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</w:p>
    <w:p w14:paraId="5D68928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01B0057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项目名称：湖北机场集团有限公司债券承销商项目</w:t>
      </w:r>
    </w:p>
    <w:p w14:paraId="1D4FF18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中标人：长江证券股份有限公司（联合体牵头方）、</w:t>
      </w:r>
    </w:p>
    <w:p w14:paraId="10266AE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596" w:firstLineChars="665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国泰海通证券股份有限公司（联合体成员）</w:t>
      </w:r>
    </w:p>
    <w:p w14:paraId="21C7C06F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中标金额：总承销费率:1.40‰，</w:t>
      </w:r>
    </w:p>
    <w:p w14:paraId="17CE4DC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1836" w:firstLineChars="765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即总承销费用报价：人民币210万元。</w:t>
      </w:r>
    </w:p>
    <w:p w14:paraId="439DDE6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公示期为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日至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（北京时间）。</w:t>
      </w:r>
    </w:p>
    <w:p w14:paraId="7EEA471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6133687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名称：湖北机场集团有限公司</w:t>
      </w:r>
    </w:p>
    <w:p w14:paraId="1489231A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地址：武汉市黄陂区天河镇</w:t>
      </w:r>
    </w:p>
    <w:p w14:paraId="33CF820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联系人：刘慧</w:t>
      </w:r>
    </w:p>
    <w:p w14:paraId="2B57EF8D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联系方式：027-85818377</w:t>
      </w:r>
    </w:p>
    <w:p w14:paraId="42456F06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代理机构：湖北中天招标有限公司</w:t>
      </w:r>
      <w:bookmarkStart w:id="0" w:name="_GoBack"/>
      <w:bookmarkEnd w:id="0"/>
    </w:p>
    <w:p w14:paraId="1564BF9B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地    址：武汉市武昌区民主路782号洪广大酒店26层</w:t>
      </w:r>
    </w:p>
    <w:p w14:paraId="76DD6144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联 系 人：唐和易、佘婷婷、刘见博、徐阳</w:t>
      </w:r>
    </w:p>
    <w:p w14:paraId="03ABC64E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电    话：027-87715200</w:t>
      </w:r>
    </w:p>
    <w:p w14:paraId="3E24E872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t>传    真：027-87715233</w:t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instrText xml:space="preserve"> HYPERLINK "mailto:" </w:instrText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separate"/>
      </w:r>
      <w:r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  <w:fldChar w:fldCharType="end"/>
      </w:r>
    </w:p>
    <w:p w14:paraId="7B357C2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  <w:rPr>
          <w:rFonts w:hint="default" w:ascii="Calibri" w:hAnsi="Calibri" w:cs="Calibri"/>
          <w:sz w:val="20"/>
          <w:szCs w:val="20"/>
        </w:rPr>
      </w:pPr>
    </w:p>
    <w:p w14:paraId="071016B7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Calibri" w:hAnsi="Calibri" w:eastAsia="仿宋" w:cs="Calibri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招标人</w:t>
      </w:r>
      <w:r>
        <w:rPr>
          <w:rFonts w:hint="eastAsia" w:ascii="仿宋" w:hAnsi="仿宋" w:eastAsia="仿宋" w:cs="仿宋"/>
          <w:color w:val="333333"/>
          <w:sz w:val="22"/>
          <w:szCs w:val="22"/>
        </w:rPr>
        <w:t>/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湖北中天招标有限公司</w:t>
      </w:r>
    </w:p>
    <w:p w14:paraId="2CFA180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840"/>
        <w:jc w:val="righ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</w:t>
      </w:r>
    </w:p>
    <w:p w14:paraId="6BC5B968">
      <w:pP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br w:type="page"/>
      </w:r>
    </w:p>
    <w:p w14:paraId="69F75EA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附件：</w:t>
      </w:r>
    </w:p>
    <w:p w14:paraId="41A61CD5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 w14:paraId="4CF4B72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湖北机场集团有限公司债券承销商项目(项目名称)湖北机场集团有限公司债券承销商项目（标段名称）招标于2025年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日在中国招标投标公共服务平台发布采购项目公告，2025年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日在湖北中天招标有限公司开标室开标，并于2025年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日完成评审工作。根据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609"/>
        <w:gridCol w:w="1609"/>
        <w:gridCol w:w="1611"/>
      </w:tblGrid>
      <w:tr w14:paraId="2F6F9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C2A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CB26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C6D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02FC2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 w14:paraId="70848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406C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91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  <w:t>长江证券股份有限公司（联合体牵头方）、</w:t>
            </w:r>
          </w:p>
          <w:p w14:paraId="0198C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  <w:t>国泰海通证券股份有限公司（联合体成员）</w:t>
            </w:r>
          </w:p>
          <w:p w14:paraId="1DF8D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92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广发证券股份有限公司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02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  <w:t>天风证券股份有限公司</w:t>
            </w:r>
          </w:p>
        </w:tc>
      </w:tr>
      <w:tr w14:paraId="5FC31F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1BFE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FC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总承销费率:1.40‰，</w:t>
            </w:r>
          </w:p>
          <w:p w14:paraId="721B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即总承销费用报价：人民币210万元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22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总承销费率:1.80‰，</w:t>
            </w:r>
          </w:p>
          <w:p w14:paraId="3A624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即总承销费用报价：人民币270万元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F6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总承销费率:2.20‰，</w:t>
            </w:r>
          </w:p>
          <w:p w14:paraId="07846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即总承销费用报价：人民币330万元</w:t>
            </w:r>
          </w:p>
        </w:tc>
      </w:tr>
      <w:tr w14:paraId="423B29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75FE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D3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9C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DB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17E456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56FA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58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不超过5年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DE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不超过5年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F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GB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  <w:t>不超过5年</w:t>
            </w:r>
          </w:p>
        </w:tc>
      </w:tr>
    </w:tbl>
    <w:p w14:paraId="65673F6C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8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571A208E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6635A"/>
    <w:rsid w:val="00125D62"/>
    <w:rsid w:val="00186BF0"/>
    <w:rsid w:val="05FD4B35"/>
    <w:rsid w:val="0ADB4F35"/>
    <w:rsid w:val="10B66513"/>
    <w:rsid w:val="13192D71"/>
    <w:rsid w:val="176725E3"/>
    <w:rsid w:val="2DAD538E"/>
    <w:rsid w:val="5AE6635A"/>
    <w:rsid w:val="64053FEB"/>
    <w:rsid w:val="64F6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pPr>
      <w:spacing w:line="540" w:lineRule="exact"/>
    </w:pPr>
    <w:rPr>
      <w:kern w:val="0"/>
      <w:sz w:val="20"/>
      <w:szCs w:val="21"/>
    </w:rPr>
  </w:style>
  <w:style w:type="paragraph" w:styleId="5">
    <w:name w:val="Body Text Indent 2"/>
    <w:basedOn w:val="1"/>
    <w:qFormat/>
    <w:uiPriority w:val="0"/>
    <w:pPr>
      <w:spacing w:line="540" w:lineRule="exact"/>
      <w:ind w:firstLine="480" w:firstLineChars="200"/>
      <w:jc w:val="left"/>
    </w:pPr>
    <w:rPr>
      <w:sz w:val="24"/>
    </w:rPr>
  </w:style>
  <w:style w:type="paragraph" w:styleId="6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_Style 3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792</Characters>
  <Lines>0</Lines>
  <Paragraphs>0</Paragraphs>
  <TotalTime>0</TotalTime>
  <ScaleCrop>false</ScaleCrop>
  <LinksUpToDate>false</LinksUpToDate>
  <CharactersWithSpaces>816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2025-05-27T06:47:00Z</dcterms:created>
  <dc:creator>我的名字叫阿风</dc:creator>
  <cp:lastModifiedBy>我的名字叫阿风</cp:lastModifiedBy>
  <dcterms:modified xsi:type="dcterms:W3CDTF">2025-08-15T00:48:12Z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CFA0CFC6D47E4ECF976A022410DCA9EA_11</vt:lpwstr>
  </property>
  <property fmtid="{D5CDD505-2E9C-101B-9397-08002B2CF9AE}" pid="4" name="KSOTemplateDocerSaveRecord">
    <vt:lpwstr>eyJoZGlkIjoiZGRkM2RiNDhjNmEyYjI4ZDUyNGI3MTU1OTVjNTM2OWIiLCJ1c2VySWQiOiIzMDU1MjA5ODgifQ==</vt:lpwstr>
  </property>
</Properties>
</file>