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  <w:lang w:eastAsia="zh-CN"/>
        </w:rPr>
      </w:pP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恩施机场食堂食材及百货供应采购项目评标</w:t>
      </w:r>
      <w:r>
        <w:rPr>
          <w:rFonts w:hint="eastAsia" w:ascii="华文中宋" w:hAnsi="华文中宋" w:eastAsia="华文中宋"/>
          <w:sz w:val="32"/>
          <w:szCs w:val="32"/>
        </w:rPr>
        <w:t>结果</w:t>
      </w: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公示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一、</w:t>
      </w:r>
      <w:r>
        <w:rPr>
          <w:rFonts w:ascii="Times New Roman" w:hAnsi="Times New Roman" w:eastAsia="仿宋" w:cs="Times New Roman"/>
          <w:b/>
          <w:bCs/>
          <w:color w:val="333333"/>
          <w:sz w:val="14"/>
          <w:szCs w:val="14"/>
        </w:rPr>
        <w:t xml:space="preserve">   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招标概况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1"/>
        <w:jc w:val="left"/>
        <w:textAlignment w:val="auto"/>
        <w:rPr>
          <w:rFonts w:hint="default" w:ascii="Calibri" w:hAnsi="Calibri" w:cs="Calibri"/>
          <w:sz w:val="20"/>
          <w:szCs w:val="20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 xml:space="preserve"> 恩施机场食堂食材及百货供应采购项目 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招标于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   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  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7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  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21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日在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中国招标投标公共服务平台发布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采购项目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公告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，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  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  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  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12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日在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 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 xml:space="preserve"> 湖北中天招标有限公司会议室（恩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施市好又多花园6栋1单元1701）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开标，并于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  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 xml:space="preserve">  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  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  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12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日完成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工作。根据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评审小组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提交的评标报告，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已经确认评标结果，现将本次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的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结果予以公示。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二、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评审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结果</w:t>
      </w:r>
    </w:p>
    <w:tbl>
      <w:tblPr>
        <w:tblStyle w:val="12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1275"/>
        <w:gridCol w:w="2064"/>
        <w:gridCol w:w="2064"/>
        <w:gridCol w:w="206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名次</w:t>
            </w:r>
          </w:p>
        </w:tc>
        <w:tc>
          <w:tcPr>
            <w:tcW w:w="20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第一名</w:t>
            </w:r>
          </w:p>
        </w:tc>
        <w:tc>
          <w:tcPr>
            <w:tcW w:w="20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第二名</w:t>
            </w:r>
          </w:p>
        </w:tc>
        <w:tc>
          <w:tcPr>
            <w:tcW w:w="20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第三名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7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中标候选人名称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恩施市康美佳商贸有限公司 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 恩施强瑞商贸有限公司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恩施自治州好又多商贸有限责任公司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237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Calibri" w:hAnsi="Calibri" w:eastAsia="仿宋" w:cs="Calibri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响应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报价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（折扣率）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90%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85%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Calibri" w:hAnsi="Calibri" w:eastAsia="仿宋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95%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237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质量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Calibri" w:hAnsi="Calibri" w:eastAsia="仿宋" w:cs="Calibri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合格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Calibri" w:hAnsi="Calibri" w:eastAsia="仿宋" w:cs="Calibri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7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Calibri" w:hAnsi="Calibri" w:eastAsia="仿宋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服务期限/供货期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 本次拟签订2年合同期限，合同期满经招标人考核合格，可续签1年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 本次拟签订2年合同期限，合同期满经招标人考核合格，可续签1年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本次拟签订2年合同期限，合同期满经招标人考核合格，可续签1年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项目负责人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姓名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谭少凯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Calibri" w:hAnsi="Calibri" w:eastAsia="仿宋" w:cs="Calibri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张志勇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Calibri" w:hAnsi="Calibri" w:eastAsia="仿宋" w:cs="Calibri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王晶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三、评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审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情况</w:t>
      </w:r>
    </w:p>
    <w:tbl>
      <w:tblPr>
        <w:tblStyle w:val="12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25"/>
        <w:gridCol w:w="529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评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审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情况资料</w:t>
            </w:r>
          </w:p>
        </w:tc>
        <w:tc>
          <w:tcPr>
            <w:tcW w:w="52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否决投标情况：经过评标委员会详细评审，恩施联润商贸有限公司递交的电子版投标文件未签字盖章扫描，不符合招标文件要求（投标人须知前附表第18条），故符合性审查不合格。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、公示时间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/>
        <w:jc w:val="left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公示期为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  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  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  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15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日至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  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 xml:space="preserve">  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 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 xml:space="preserve">8 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  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19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日（北京时间）。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六、异议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1"/>
        <w:jc w:val="left"/>
        <w:textAlignment w:val="auto"/>
        <w:rPr>
          <w:rFonts w:hint="default" w:ascii="Calibri" w:hAnsi="Calibri" w:cs="Calibri"/>
          <w:sz w:val="20"/>
          <w:szCs w:val="20"/>
        </w:rPr>
      </w:pP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>投标人或者其他利害关系人对评标结果有异议的，应在评标结果公示期内以书面形式向采购人提出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。作出答复前，将暂停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活动。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七、联系方式：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40" w:firstLineChars="100"/>
        <w:jc w:val="left"/>
        <w:textAlignment w:val="auto"/>
        <w:rPr>
          <w:rFonts w:hint="default" w:ascii="Calibri" w:hAnsi="Calibri" w:cs="Calibri"/>
          <w:sz w:val="20"/>
          <w:szCs w:val="20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1．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：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zh-CN" w:eastAsia="zh-CN" w:bidi="ar-SA"/>
        </w:rPr>
        <w:t>名称：湖北机场集团恩施机场有限责任公司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4"/>
          <w:szCs w:val="24"/>
          <w:lang w:val="zh-CN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zh-CN" w:eastAsia="zh-CN" w:bidi="ar-SA"/>
        </w:rPr>
        <w:t>地址：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恩施许家坪国际机场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4"/>
          <w:szCs w:val="24"/>
          <w:lang w:val="zh-CN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zh-CN" w:eastAsia="zh-CN" w:bidi="ar-SA"/>
        </w:rPr>
        <w:t>联系人：覃先生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left"/>
        <w:textAlignment w:val="auto"/>
        <w:rPr>
          <w:rFonts w:hint="default" w:ascii="Calibri" w:hAnsi="Calibri" w:cs="Calibri"/>
          <w:sz w:val="20"/>
          <w:szCs w:val="20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zh-CN" w:eastAsia="zh-CN" w:bidi="ar-SA"/>
        </w:rPr>
        <w:t>电话/传真：0718-8266980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240" w:firstLineChars="100"/>
        <w:jc w:val="left"/>
        <w:textAlignment w:val="auto"/>
        <w:rPr>
          <w:rFonts w:hint="default" w:ascii="Calibri" w:hAnsi="Calibri" w:cs="Calibri"/>
          <w:sz w:val="20"/>
          <w:szCs w:val="20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2．招标代理机构：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4"/>
          <w:szCs w:val="24"/>
          <w:lang w:val="zh-CN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zh-CN" w:eastAsia="zh-CN" w:bidi="ar-SA"/>
        </w:rPr>
        <w:t>名称：湖北中天招标有限公司　　　　　　　　　　　　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4"/>
          <w:szCs w:val="24"/>
          <w:lang w:val="zh-CN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zh-CN" w:eastAsia="zh-CN" w:bidi="ar-SA"/>
        </w:rPr>
        <w:t>地址：恩施市好又多花园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6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zh-CN" w:eastAsia="zh-CN" w:bidi="ar-SA"/>
        </w:rPr>
        <w:t>栋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1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zh-CN" w:eastAsia="zh-CN" w:bidi="ar-SA"/>
        </w:rPr>
        <w:t>单元1701室　　　　　　　　　　　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zh-CN" w:eastAsia="zh-CN" w:bidi="ar-SA"/>
        </w:rPr>
        <w:t>联系方式：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0718-7936683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840"/>
        <w:jc w:val="right"/>
        <w:textAlignment w:val="auto"/>
        <w:rPr>
          <w:rFonts w:hint="eastAsia" w:ascii="仿宋" w:hAnsi="仿宋" w:eastAsia="仿宋" w:cs="仿宋"/>
          <w:color w:val="333333"/>
          <w:sz w:val="24"/>
          <w:szCs w:val="24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840"/>
        <w:jc w:val="right"/>
        <w:textAlignment w:val="auto"/>
        <w:rPr>
          <w:rFonts w:hint="default" w:ascii="Calibri" w:hAnsi="Calibri" w:cs="Calibri"/>
          <w:sz w:val="20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  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 xml:space="preserve">  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  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  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14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wMDNjNTIxZDhlMTIwOGQ4ZTZmMjNkNmRmYWZhM2QifQ=="/>
  </w:docVars>
  <w:rsids>
    <w:rsidRoot w:val="19083140"/>
    <w:rsid w:val="0014111C"/>
    <w:rsid w:val="003E4247"/>
    <w:rsid w:val="0052719D"/>
    <w:rsid w:val="005B179A"/>
    <w:rsid w:val="00612A17"/>
    <w:rsid w:val="0079651A"/>
    <w:rsid w:val="00835D7C"/>
    <w:rsid w:val="008B2385"/>
    <w:rsid w:val="00A37926"/>
    <w:rsid w:val="00AA5ABC"/>
    <w:rsid w:val="00C35F5C"/>
    <w:rsid w:val="00D4686A"/>
    <w:rsid w:val="00E54287"/>
    <w:rsid w:val="02ED7BFB"/>
    <w:rsid w:val="031315EE"/>
    <w:rsid w:val="05635F8C"/>
    <w:rsid w:val="08297143"/>
    <w:rsid w:val="0DF05ABE"/>
    <w:rsid w:val="11D92369"/>
    <w:rsid w:val="121E2F02"/>
    <w:rsid w:val="12C50526"/>
    <w:rsid w:val="19083140"/>
    <w:rsid w:val="196E03C6"/>
    <w:rsid w:val="1FF05470"/>
    <w:rsid w:val="211E5459"/>
    <w:rsid w:val="25DA1FED"/>
    <w:rsid w:val="2AB2107E"/>
    <w:rsid w:val="322D1287"/>
    <w:rsid w:val="36A448FC"/>
    <w:rsid w:val="398C5731"/>
    <w:rsid w:val="3D0077A3"/>
    <w:rsid w:val="3D7233F6"/>
    <w:rsid w:val="3F425B33"/>
    <w:rsid w:val="4462363D"/>
    <w:rsid w:val="46FA1680"/>
    <w:rsid w:val="47E06CF1"/>
    <w:rsid w:val="4BE62CDC"/>
    <w:rsid w:val="4C8449BE"/>
    <w:rsid w:val="4CF85B72"/>
    <w:rsid w:val="4EA807EC"/>
    <w:rsid w:val="4F15146D"/>
    <w:rsid w:val="529313EA"/>
    <w:rsid w:val="55040EDC"/>
    <w:rsid w:val="55067979"/>
    <w:rsid w:val="555D6FBB"/>
    <w:rsid w:val="561C6DC7"/>
    <w:rsid w:val="56D908EC"/>
    <w:rsid w:val="56E3272D"/>
    <w:rsid w:val="599E7B7B"/>
    <w:rsid w:val="5A6361F5"/>
    <w:rsid w:val="5AE84077"/>
    <w:rsid w:val="5E8373E3"/>
    <w:rsid w:val="5F40024D"/>
    <w:rsid w:val="62921F58"/>
    <w:rsid w:val="629A0E1C"/>
    <w:rsid w:val="62FE2253"/>
    <w:rsid w:val="63660BCF"/>
    <w:rsid w:val="66F470B7"/>
    <w:rsid w:val="709365DA"/>
    <w:rsid w:val="70AC3B15"/>
    <w:rsid w:val="72CE7313"/>
    <w:rsid w:val="7A0546D1"/>
    <w:rsid w:val="7DB22110"/>
    <w:rsid w:val="7EB8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spacing w:after="120" w:afterLines="0" w:afterAutospacing="0"/>
      <w:ind w:left="420" w:leftChars="200"/>
    </w:pPr>
    <w:rPr>
      <w:sz w:val="16"/>
    </w:rPr>
  </w:style>
  <w:style w:type="paragraph" w:styleId="5">
    <w:name w:val="Document Map"/>
    <w:basedOn w:val="1"/>
    <w:link w:val="16"/>
    <w:autoRedefine/>
    <w:qFormat/>
    <w:uiPriority w:val="0"/>
    <w:rPr>
      <w:rFonts w:ascii="宋体"/>
      <w:sz w:val="18"/>
      <w:szCs w:val="18"/>
    </w:rPr>
  </w:style>
  <w:style w:type="paragraph" w:styleId="6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7">
    <w:name w:val="Plain Text"/>
    <w:basedOn w:val="1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 2"/>
    <w:basedOn w:val="6"/>
    <w:autoRedefine/>
    <w:qFormat/>
    <w:uiPriority w:val="0"/>
    <w:pPr>
      <w:ind w:firstLine="420" w:firstLineChars="200"/>
    </w:pPr>
    <w:rPr>
      <w:sz w:val="21"/>
      <w:szCs w:val="20"/>
    </w:rPr>
  </w:style>
  <w:style w:type="table" w:styleId="13">
    <w:name w:val="Table Grid"/>
    <w:basedOn w:val="12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basedOn w:val="14"/>
    <w:qFormat/>
    <w:uiPriority w:val="0"/>
    <w:rPr>
      <w:color w:val="0000FF"/>
      <w:u w:val="none"/>
    </w:rPr>
  </w:style>
  <w:style w:type="character" w:customStyle="1" w:styleId="16">
    <w:name w:val="文档结构图 Char"/>
    <w:basedOn w:val="14"/>
    <w:link w:val="5"/>
    <w:autoRedefine/>
    <w:qFormat/>
    <w:uiPriority w:val="0"/>
    <w:rPr>
      <w:rFonts w:ascii="宋体"/>
      <w:kern w:val="2"/>
      <w:sz w:val="18"/>
      <w:szCs w:val="18"/>
    </w:rPr>
  </w:style>
  <w:style w:type="character" w:customStyle="1" w:styleId="17">
    <w:name w:val="页眉 Char"/>
    <w:basedOn w:val="14"/>
    <w:link w:val="9"/>
    <w:autoRedefine/>
    <w:qFormat/>
    <w:uiPriority w:val="0"/>
    <w:rPr>
      <w:kern w:val="2"/>
      <w:sz w:val="18"/>
      <w:szCs w:val="18"/>
    </w:rPr>
  </w:style>
  <w:style w:type="character" w:customStyle="1" w:styleId="18">
    <w:name w:val="页脚 Char"/>
    <w:basedOn w:val="14"/>
    <w:link w:val="8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659</Words>
  <Characters>715</Characters>
  <Lines>4</Lines>
  <Paragraphs>1</Paragraphs>
  <TotalTime>2</TotalTime>
  <ScaleCrop>false</ScaleCrop>
  <LinksUpToDate>false</LinksUpToDate>
  <CharactersWithSpaces>819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2020-07-14T01:22:00Z</dcterms:created>
  <dc:creator>命</dc:creator>
  <cp:lastModifiedBy>覃珩</cp:lastModifiedBy>
  <cp:lastPrinted>2024-11-15T05:26:00Z</cp:lastPrinted>
  <dcterms:modified xsi:type="dcterms:W3CDTF">2025-08-14T07:59:30Z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FCB99633C42E4FC580D36FE8F239F9E1_13</vt:lpwstr>
  </property>
  <property fmtid="{D5CDD505-2E9C-101B-9397-08002B2CF9AE}" pid="4" name="KSOTemplateDocerSaveRecord">
    <vt:lpwstr>eyJoZGlkIjoiNTUwMDNjNTIxZDhlMTIwOGQ4ZTZmMjNkNmRmYWZhM2QiLCJ1c2VySWQiOiI0NzIxMTYxNTQifQ==</vt:lpwstr>
  </property>
</Properties>
</file>