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01A9E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</w:rPr>
        <w:t>成交结果</w:t>
      </w:r>
      <w:r>
        <w:rPr>
          <w:rFonts w:hint="eastAsia" w:ascii="华文中宋" w:hAnsi="华文中宋" w:eastAsia="华文中宋"/>
          <w:lang w:val="en-US" w:eastAsia="zh-CN"/>
        </w:rPr>
        <w:t>公示</w:t>
      </w:r>
    </w:p>
    <w:p w14:paraId="0752524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2AA0265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项目名称：供水站配电间供电系统设备设施改造项目</w:t>
      </w:r>
    </w:p>
    <w:p w14:paraId="539CDDE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中标人：湖北申昂建设工程有限公司</w:t>
      </w:r>
    </w:p>
    <w:p w14:paraId="0DABC4B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中标金额：10.8726万元</w:t>
      </w:r>
    </w:p>
    <w:p w14:paraId="273AA6DE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E0116F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3FC556C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0F0605A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 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eastAsia="zh-CN"/>
        </w:rPr>
        <w:t>25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 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eastAsia="zh-CN"/>
        </w:rPr>
        <w:t xml:space="preserve">29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 w14:paraId="724EB50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49FD66A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3ACE8EF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6B50E08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kern w:val="0"/>
          <w:sz w:val="24"/>
          <w:szCs w:val="24"/>
          <w:lang w:val="en-US" w:eastAsia="zh-CN"/>
        </w:rPr>
        <w:t>采购人：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湖北机场集团襄阳机场有限责任公司</w:t>
      </w:r>
    </w:p>
    <w:p w14:paraId="5BEDFF8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地址：湖北省襄阳市刘集机场</w:t>
      </w:r>
    </w:p>
    <w:p w14:paraId="386F505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kern w:val="0"/>
          <w:sz w:val="24"/>
          <w:szCs w:val="24"/>
          <w:lang w:val="en-US" w:eastAsia="zh-CN"/>
        </w:rPr>
        <w:t>招标代理机构：上海容基工程项目管理有限公司</w:t>
      </w:r>
    </w:p>
    <w:p w14:paraId="5A326B3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地 址：襄阳市樊城区诸葛亮广场体育场停车场水上世界右侧二楼 </w:t>
      </w:r>
    </w:p>
    <w:p w14:paraId="6ADD5833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电话：0710-3591688</w:t>
      </w:r>
    </w:p>
    <w:p w14:paraId="2083054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 </w:t>
      </w:r>
    </w:p>
    <w:p w14:paraId="62C72C8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1356" w:firstLineChars="565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p w14:paraId="4598D26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1356" w:firstLineChars="565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p w14:paraId="00ABA35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1836" w:firstLineChars="765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招标人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湖北机场集团襄阳机场有限责任公司</w:t>
      </w:r>
    </w:p>
    <w:p w14:paraId="5BEBC08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1836" w:firstLineChars="765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招标代理机构：上海容基工程项目管理有限公司</w:t>
      </w:r>
    </w:p>
    <w:p w14:paraId="322BA66E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   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7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 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24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 w14:paraId="52A29F28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Chars="0" w:right="0" w:rightChars="0"/>
        <w:jc w:val="left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</w:p>
    <w:p w14:paraId="7CF626BE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Chars="0" w:right="0" w:rightChars="0"/>
        <w:jc w:val="left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</w:p>
    <w:p w14:paraId="7A91FC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705AE"/>
    <w:rsid w:val="56F00450"/>
    <w:rsid w:val="748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739</Words>
  <Characters>875</Characters>
  <Lines>0</Lines>
  <Paragraphs>0</Paragraphs>
  <TotalTime>0</TotalTime>
  <ScaleCrop>false</ScaleCrop>
  <LinksUpToDate>false</LinksUpToDate>
  <CharactersWithSpaces>952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2025-07-22T16:19:00Z</dcterms:created>
  <dc:creator>上海容基</dc:creator>
  <cp:lastModifiedBy>吴韵琪</cp:lastModifiedBy>
  <dcterms:modified xsi:type="dcterms:W3CDTF">2025-07-24T02:08:53Z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4A0EA4CD308A49FF9D7682CB484EDFEF_11</vt:lpwstr>
  </property>
  <property fmtid="{D5CDD505-2E9C-101B-9397-08002B2CF9AE}" pid="4" name="KSOTemplateDocerSaveRecord">
    <vt:lpwstr>eyJoZGlkIjoiZmFkMGViOWUyOTVlNWRiYTNjMTExMTVkMmY5ZmJmY2YiLCJ1c2VySWQiOiIxNDc5MTExNDg3In0=</vt:lpwstr>
  </property>
</Properties>
</file>