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 w14:paraId="5D68928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 w14:paraId="7E04D7D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项目名称：湖北空港航空地面服务有限公司2025年度汽车零配件、油品、轮胎、电瓶采购</w:t>
      </w:r>
    </w:p>
    <w:p w14:paraId="7CFD4F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第1包：</w:t>
      </w:r>
    </w:p>
    <w:p w14:paraId="5AEBF95E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项目包名称：汽车用电瓶</w:t>
      </w:r>
    </w:p>
    <w:p w14:paraId="4B14F196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至响应文件递交截止时间，提交响应文件的供应商不足三家，本包废标。</w:t>
      </w:r>
    </w:p>
    <w:p w14:paraId="524BDFB3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第2包： </w:t>
      </w:r>
    </w:p>
    <w:p w14:paraId="3B63BDC3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项目包名称：汽车用油品</w:t>
      </w:r>
    </w:p>
    <w:p w14:paraId="3399ABAE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成交供应商：湖北广润经贸有限公司</w:t>
      </w:r>
    </w:p>
    <w:p w14:paraId="3059D614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成交金额：25.3710万元</w:t>
      </w:r>
    </w:p>
    <w:p w14:paraId="2700F1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第3包：</w:t>
      </w:r>
    </w:p>
    <w:p w14:paraId="70B75E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项目包名称：汽车用轮胎</w:t>
      </w:r>
    </w:p>
    <w:p w14:paraId="56578D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经询价小组评审，通过符合性审查的不足三家，本包废标。</w:t>
      </w:r>
    </w:p>
    <w:p w14:paraId="247E1583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第4包： </w:t>
      </w:r>
    </w:p>
    <w:p w14:paraId="2497DEAC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项目包名称：汽车零配件</w:t>
      </w:r>
    </w:p>
    <w:p w14:paraId="33E6A666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成交供应商：武汉煦畅和商贸有限公司</w:t>
      </w:r>
    </w:p>
    <w:p w14:paraId="1AD70FFA">
      <w:pPr>
        <w:keepNext w:val="0"/>
        <w:keepLines w:val="0"/>
        <w:pageBreakBefore w:val="0"/>
        <w:widowControl/>
        <w:suppressLineNumbers w:val="0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成交金额：13.5886万元</w:t>
      </w:r>
    </w:p>
    <w:p w14:paraId="794C0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439DDE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78CBCA3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 w14:paraId="72F0208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12A7B81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7EEA471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3B722B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66817D1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3A3819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采购人：湖北空港航空地面服务有限公司</w:t>
      </w:r>
    </w:p>
    <w:p w14:paraId="2234F25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地址：湖北机场集团综合保障楼</w:t>
      </w:r>
    </w:p>
    <w:p w14:paraId="51579A2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联系方式：027-85818258</w:t>
      </w:r>
    </w:p>
    <w:p w14:paraId="34C574C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783A463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708A4A5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地址：武汉市江岸区胜利街128号新源大厦4楼</w:t>
      </w:r>
    </w:p>
    <w:p w14:paraId="60287E2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电话：027-82822983  82822296  82822091  82823379</w:t>
      </w:r>
    </w:p>
    <w:p w14:paraId="5ADE6545">
      <w:pPr>
        <w:pStyle w:val="2"/>
        <w:rPr>
          <w:rFonts w:hint="default"/>
          <w:lang w:val="en-US" w:eastAsia="zh-CN"/>
        </w:rPr>
      </w:pPr>
    </w:p>
    <w:p w14:paraId="01985FD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3CAC20BB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采购人：湖北空港航空地面服务有限公司</w:t>
      </w:r>
    </w:p>
    <w:p w14:paraId="772EBC4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1440" w:firstLineChars="60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2A39A71B">
      <w:pPr>
        <w:pStyle w:val="2"/>
        <w:rPr>
          <w:rFonts w:hint="default"/>
          <w:lang w:val="en-US" w:eastAsia="zh-CN"/>
        </w:rPr>
      </w:pPr>
    </w:p>
    <w:p w14:paraId="37A10F9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            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14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31032A9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28C444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6D5A65A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A82B7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0A2B35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FE629E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5D8ADA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6955A0E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4EB609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DB2E1A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CC637B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31BF51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543CC9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57B0DFC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69F75EA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 w14:paraId="41A61C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一、招标概况</w:t>
      </w:r>
    </w:p>
    <w:p w14:paraId="4CF4B72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湖北空港航空地面服务有限公司2025年度汽车零配件、油品、轮胎、电瓶采购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(项目名称)项目于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中国招标投标公共服务平台发布询价公告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组织询价会，并于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 w14:paraId="6887FB0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068"/>
        <w:gridCol w:w="2054"/>
        <w:gridCol w:w="2100"/>
      </w:tblGrid>
      <w:tr w14:paraId="26026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94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第1包：汽车用电瓶</w:t>
            </w:r>
          </w:p>
        </w:tc>
      </w:tr>
      <w:tr w14:paraId="350C7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2C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D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89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05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1138A7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9A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成交候选人名称</w:t>
            </w:r>
          </w:p>
        </w:tc>
        <w:tc>
          <w:tcPr>
            <w:tcW w:w="6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A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至响应文件递交截止时间，提交响应文件的供应商不足三家，本包废标。</w:t>
            </w:r>
          </w:p>
        </w:tc>
      </w:tr>
      <w:tr w14:paraId="1C635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2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第2包：汽车用油品</w:t>
            </w:r>
          </w:p>
        </w:tc>
      </w:tr>
      <w:tr w14:paraId="490A7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CE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29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2B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F1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44EC6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92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成交候选人名称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54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湖北广润经贸有限公司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53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武汉厚诚贸易有限公司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C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武汉盖帝特种油品有限公司</w:t>
            </w:r>
          </w:p>
        </w:tc>
      </w:tr>
      <w:tr w14:paraId="486AB2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AE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响应报价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B5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25.3710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FD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25.9490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C0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27.6960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 w14:paraId="3D4598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E5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第3包：汽车用轮胎</w:t>
            </w:r>
          </w:p>
        </w:tc>
      </w:tr>
      <w:tr w14:paraId="4B0EE8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C3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D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69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25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5D468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7C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成交候选人名称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03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经询价小组评审，通过符合性审查的不足三家，本包废标。</w:t>
            </w:r>
          </w:p>
        </w:tc>
      </w:tr>
      <w:tr w14:paraId="6A7A1A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1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84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第4包：汽车零配件</w:t>
            </w:r>
          </w:p>
        </w:tc>
      </w:tr>
      <w:tr w14:paraId="1E0221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A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名次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3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第一名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F3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第二名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8D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第三名</w:t>
            </w:r>
          </w:p>
        </w:tc>
      </w:tr>
      <w:tr w14:paraId="26CC7F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95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成交候选人名称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1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武汉煦畅和商贸有限公司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E7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湖北车汇通企业管理有限公司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4D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武汉市金归来汽配有限公司</w:t>
            </w:r>
          </w:p>
        </w:tc>
      </w:tr>
      <w:tr w14:paraId="66B97D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80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响应报价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22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13.5886万元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4F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13.8741万元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81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-SA"/>
              </w:rPr>
              <w:t>14.1483万元</w:t>
            </w:r>
          </w:p>
        </w:tc>
      </w:tr>
    </w:tbl>
    <w:p w14:paraId="1773308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</w:p>
    <w:p w14:paraId="65673F6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942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（否决投标情况）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第3包供应商“武汉平田和工业设备有限公司和武汉鑫捷程汽车销售服务有限公司”的报价超过询价文件中规定的采购金额或者最高限价，故符合性审查不通过。</w:t>
            </w:r>
          </w:p>
        </w:tc>
      </w:tr>
    </w:tbl>
    <w:p w14:paraId="6EFC271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 w14:paraId="69BEB16F">
      <w:pP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</w:pPr>
    </w:p>
    <w:p w14:paraId="20B42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7B00"/>
    <w:rsid w:val="00494FFB"/>
    <w:rsid w:val="079A613C"/>
    <w:rsid w:val="07EA57BF"/>
    <w:rsid w:val="159E5735"/>
    <w:rsid w:val="182C2DE0"/>
    <w:rsid w:val="201C7BDE"/>
    <w:rsid w:val="205253AE"/>
    <w:rsid w:val="22156C99"/>
    <w:rsid w:val="23C242DB"/>
    <w:rsid w:val="25500294"/>
    <w:rsid w:val="2A8D5961"/>
    <w:rsid w:val="2A9767DF"/>
    <w:rsid w:val="2CB97B00"/>
    <w:rsid w:val="31FB4FF0"/>
    <w:rsid w:val="34153696"/>
    <w:rsid w:val="360227E2"/>
    <w:rsid w:val="3AF45588"/>
    <w:rsid w:val="3B455DE4"/>
    <w:rsid w:val="41D8350E"/>
    <w:rsid w:val="42D9578F"/>
    <w:rsid w:val="4383394D"/>
    <w:rsid w:val="47C95AE7"/>
    <w:rsid w:val="497E1695"/>
    <w:rsid w:val="4A3C6604"/>
    <w:rsid w:val="4A6C6EE9"/>
    <w:rsid w:val="4C1F7672"/>
    <w:rsid w:val="53A5521A"/>
    <w:rsid w:val="5A623E64"/>
    <w:rsid w:val="60107EBF"/>
    <w:rsid w:val="651D7306"/>
    <w:rsid w:val="66FB3677"/>
    <w:rsid w:val="794937CE"/>
    <w:rsid w:val="7E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1097</Characters>
  <Lines>0</Lines>
  <Paragraphs>0</Paragraphs>
  <TotalTime>0</TotalTime>
  <ScaleCrop>false</ScaleCrop>
  <LinksUpToDate>false</LinksUpToDate>
  <CharactersWithSpaces>1137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2025-02-28T04:05:00Z</dcterms:created>
  <dc:creator>ZSHJ</dc:creator>
  <cp:lastModifiedBy>667</cp:lastModifiedBy>
  <dcterms:modified xsi:type="dcterms:W3CDTF">2025-07-14T08:24:03Z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FA7B578D262840B7BB11C42842EC4D40_11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