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076F4">
      <w:pPr>
        <w:tabs>
          <w:tab w:val="left" w:pos="2130"/>
          <w:tab w:val="center" w:pos="4156"/>
        </w:tabs>
        <w:spacing w:line="360" w:lineRule="auto"/>
        <w:ind w:firstLine="480" w:firstLineChars="200"/>
        <w:jc w:val="center"/>
        <w:rPr>
          <w:rFonts w:hint="eastAsia" w:ascii="宋体" w:hAnsi="宋体" w:eastAsia="宋体"/>
          <w:sz w:val="24"/>
          <w:lang w:eastAsia="zh-CN"/>
        </w:rPr>
      </w:pPr>
      <w:r>
        <w:rPr>
          <w:rFonts w:hint="eastAsia" w:ascii="宋体" w:hAnsi="宋体" w:eastAsia="宋体"/>
          <w:sz w:val="24"/>
          <w:lang w:eastAsia="zh-CN"/>
        </w:rPr>
        <w:t>武汉天河机场道面换板维修工程</w:t>
      </w:r>
      <w:r>
        <w:rPr>
          <w:rFonts w:hint="eastAsia" w:ascii="宋体" w:hAnsi="宋体"/>
          <w:sz w:val="24"/>
          <w:lang w:eastAsia="zh-CN"/>
        </w:rPr>
        <w:t>磋商</w:t>
      </w:r>
      <w:r>
        <w:rPr>
          <w:rFonts w:hint="eastAsia" w:ascii="宋体" w:hAnsi="宋体" w:eastAsia="宋体"/>
          <w:sz w:val="24"/>
          <w:lang w:eastAsia="zh-CN"/>
        </w:rPr>
        <w:t>公告</w:t>
      </w:r>
    </w:p>
    <w:p w14:paraId="04B75CF8">
      <w:pPr>
        <w:tabs>
          <w:tab w:val="left" w:pos="2130"/>
          <w:tab w:val="center" w:pos="4156"/>
        </w:tabs>
        <w:spacing w:line="360" w:lineRule="auto"/>
        <w:ind w:firstLine="480" w:firstLineChars="200"/>
        <w:rPr>
          <w:rFonts w:hint="eastAsia" w:ascii="宋体" w:hAnsi="宋体"/>
          <w:sz w:val="24"/>
        </w:rPr>
      </w:pPr>
    </w:p>
    <w:p w14:paraId="0801BD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根据相关部门文件的要求</w:t>
      </w:r>
      <w:r>
        <w:rPr>
          <w:rFonts w:ascii="宋体" w:hAnsi="宋体"/>
          <w:color w:val="auto"/>
          <w:sz w:val="24"/>
          <w:highlight w:val="none"/>
        </w:rPr>
        <w:t>，</w:t>
      </w:r>
      <w:r>
        <w:rPr>
          <w:rFonts w:hint="eastAsia" w:ascii="宋体" w:hAnsi="宋体"/>
          <w:color w:val="auto"/>
          <w:sz w:val="24"/>
          <w:highlight w:val="none"/>
        </w:rPr>
        <w:t>湖北中天招标有限公司受武汉天河机场有限责任公司的委托，对其“武汉天河机场道面换板维修工程”进行采购，采购方式：磋商谈判，欢迎符合资格条件并对此感兴趣的供应商参加本项目的磋商谈判活动。</w:t>
      </w:r>
    </w:p>
    <w:p w14:paraId="2519FA80">
      <w:pPr>
        <w:pStyle w:val="3"/>
        <w:numPr>
          <w:ilvl w:val="0"/>
          <w:numId w:val="1"/>
        </w:numPr>
        <w:spacing w:line="360" w:lineRule="auto"/>
        <w:jc w:val="both"/>
        <w:rPr>
          <w:rFonts w:hint="eastAsia" w:ascii="宋体" w:hAnsi="宋体" w:eastAsia="宋体"/>
          <w:color w:val="auto"/>
          <w:sz w:val="24"/>
          <w:highlight w:val="none"/>
        </w:rPr>
      </w:pPr>
      <w:bookmarkStart w:id="0" w:name="_Toc259028689"/>
      <w:bookmarkStart w:id="1" w:name="_Toc31428"/>
      <w:bookmarkStart w:id="2" w:name="_Toc298161594"/>
      <w:bookmarkStart w:id="3" w:name="_Toc259028269"/>
      <w:r>
        <w:rPr>
          <w:rFonts w:hint="eastAsia" w:ascii="宋体" w:hAnsi="宋体" w:eastAsia="宋体"/>
          <w:color w:val="auto"/>
          <w:sz w:val="24"/>
          <w:highlight w:val="none"/>
        </w:rPr>
        <w:t>项目概况</w:t>
      </w:r>
      <w:bookmarkEnd w:id="0"/>
      <w:bookmarkEnd w:id="1"/>
      <w:bookmarkEnd w:id="2"/>
      <w:bookmarkEnd w:id="3"/>
    </w:p>
    <w:p w14:paraId="69547D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1、采购人：武汉天河机场有限责任公司</w:t>
      </w:r>
    </w:p>
    <w:p w14:paraId="05E137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2、项目名称：武汉天河机场道面换板维修工程</w:t>
      </w:r>
    </w:p>
    <w:p w14:paraId="35B512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3、项目编号：HBZT-2025082-G082</w:t>
      </w:r>
    </w:p>
    <w:p w14:paraId="026B883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4、项目</w:t>
      </w:r>
      <w:r>
        <w:rPr>
          <w:rFonts w:hint="eastAsia" w:ascii="宋体" w:hAnsi="宋体"/>
          <w:color w:val="auto"/>
          <w:sz w:val="24"/>
          <w:highlight w:val="none"/>
          <w:lang w:val="en-US" w:eastAsia="zh-CN"/>
        </w:rPr>
        <w:t>控制价</w:t>
      </w:r>
      <w:r>
        <w:rPr>
          <w:rFonts w:hint="eastAsia" w:ascii="宋体" w:hAnsi="宋体"/>
          <w:color w:val="auto"/>
          <w:sz w:val="24"/>
          <w:highlight w:val="none"/>
        </w:rPr>
        <w:t>：156</w:t>
      </w:r>
      <w:r>
        <w:rPr>
          <w:rFonts w:hint="eastAsia" w:ascii="宋体" w:hAnsi="宋体"/>
          <w:color w:val="auto"/>
          <w:sz w:val="24"/>
          <w:highlight w:val="none"/>
          <w:lang w:val="en-US" w:eastAsia="zh-CN"/>
        </w:rPr>
        <w:t>.</w:t>
      </w:r>
      <w:r>
        <w:rPr>
          <w:rFonts w:hint="eastAsia" w:ascii="宋体" w:hAnsi="宋体"/>
          <w:color w:val="auto"/>
          <w:sz w:val="24"/>
          <w:highlight w:val="none"/>
        </w:rPr>
        <w:t>331251万元。</w:t>
      </w:r>
    </w:p>
    <w:p w14:paraId="5617263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5、工期：自开工之日起90天，开工之日以监理发布的开工令为准。</w:t>
      </w:r>
    </w:p>
    <w:p w14:paraId="4A7A2E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6、建设地点：武汉天河机场</w:t>
      </w:r>
      <w:r>
        <w:rPr>
          <w:rFonts w:hint="eastAsia" w:ascii="宋体" w:hAnsi="宋体"/>
          <w:color w:val="auto"/>
          <w:sz w:val="24"/>
          <w:highlight w:val="none"/>
          <w:lang w:eastAsia="zh-CN"/>
        </w:rPr>
        <w:t>东跑道和</w:t>
      </w:r>
      <w:r>
        <w:rPr>
          <w:rFonts w:hint="eastAsia" w:ascii="宋体" w:hAnsi="宋体"/>
          <w:color w:val="auto"/>
          <w:sz w:val="24"/>
          <w:highlight w:val="none"/>
        </w:rPr>
        <w:t>B</w:t>
      </w:r>
      <w:r>
        <w:rPr>
          <w:rFonts w:hint="eastAsia" w:ascii="宋体" w:hAnsi="宋体"/>
          <w:color w:val="auto"/>
          <w:sz w:val="24"/>
          <w:highlight w:val="none"/>
          <w:lang w:val="en-US" w:eastAsia="zh-CN"/>
        </w:rPr>
        <w:t>1</w:t>
      </w:r>
      <w:r>
        <w:rPr>
          <w:rFonts w:hint="eastAsia" w:ascii="宋体" w:hAnsi="宋体"/>
          <w:color w:val="auto"/>
          <w:sz w:val="24"/>
          <w:highlight w:val="none"/>
        </w:rPr>
        <w:t>滑行道区域。</w:t>
      </w:r>
    </w:p>
    <w:p w14:paraId="4186747C">
      <w:pPr>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7、建设内容：本次维修需整体板块全厚度换板，换板区域助航灯具利旧。对唧泥和板底脱空区域进行基础注浆处置。</w:t>
      </w:r>
    </w:p>
    <w:p w14:paraId="203DED62">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、招标范围：</w:t>
      </w:r>
      <w:r>
        <w:rPr>
          <w:rFonts w:hint="eastAsia" w:ascii="宋体" w:hAnsi="宋体" w:cs="宋体"/>
          <w:bCs/>
          <w:color w:val="auto"/>
          <w:sz w:val="24"/>
          <w:highlight w:val="none"/>
          <w:lang w:val="en-US" w:eastAsia="zh-CN"/>
        </w:rPr>
        <w:t>武汉天河机场道面换板维修工程施工图范围内的全部施工内容，负责本招标项目的施工、设备材料采购、完工、竣工验收、缺陷修复及质量保修，主要内容包括但不限于：东跑道4块共100平方米道面和B1滑行道3块共58.6平方米道面换板维修</w:t>
      </w:r>
      <w:bookmarkStart w:id="33" w:name="_GoBack"/>
      <w:bookmarkEnd w:id="33"/>
      <w:r>
        <w:rPr>
          <w:rFonts w:hint="eastAsia" w:ascii="宋体" w:hAnsi="宋体" w:cs="宋体"/>
          <w:bCs/>
          <w:color w:val="auto"/>
          <w:sz w:val="24"/>
          <w:highlight w:val="none"/>
          <w:lang w:val="en-US" w:eastAsia="zh-CN"/>
        </w:rPr>
        <w:t>及B1滑行道964平方米唧泥区域注浆维修，具体以施工图和工程量清单为准</w:t>
      </w:r>
      <w:r>
        <w:rPr>
          <w:rFonts w:hint="eastAsia" w:ascii="宋体" w:hAnsi="宋体"/>
          <w:color w:val="auto"/>
          <w:sz w:val="24"/>
          <w:highlight w:val="none"/>
          <w:lang w:eastAsia="zh-CN"/>
        </w:rPr>
        <w:t>。</w:t>
      </w:r>
    </w:p>
    <w:p w14:paraId="2E322E6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、质量目标：</w:t>
      </w:r>
      <w:bookmarkStart w:id="4" w:name="EB2a9b0a81752446e69a3bbd1c3ab5bf7b"/>
      <w:r>
        <w:rPr>
          <w:rFonts w:hint="eastAsia" w:ascii="宋体" w:hAnsi="宋体"/>
          <w:color w:val="auto"/>
          <w:sz w:val="24"/>
          <w:highlight w:val="none"/>
        </w:rPr>
        <w:t>达到国家施工验收规范合格标准</w:t>
      </w:r>
      <w:bookmarkEnd w:id="4"/>
      <w:r>
        <w:rPr>
          <w:rFonts w:hint="eastAsia" w:ascii="宋体" w:hAnsi="宋体"/>
          <w:color w:val="auto"/>
          <w:sz w:val="24"/>
          <w:highlight w:val="none"/>
        </w:rPr>
        <w:t>。缺陷责任期：</w:t>
      </w:r>
      <w:r>
        <w:rPr>
          <w:rFonts w:hint="eastAsia" w:ascii="宋体" w:hAnsi="宋体"/>
          <w:color w:val="auto"/>
          <w:sz w:val="24"/>
          <w:highlight w:val="none"/>
          <w:lang w:val="en-US" w:eastAsia="zh-CN"/>
        </w:rPr>
        <w:t>24</w:t>
      </w:r>
      <w:r>
        <w:rPr>
          <w:rFonts w:hint="eastAsia" w:ascii="宋体" w:hAnsi="宋体"/>
          <w:color w:val="auto"/>
          <w:sz w:val="24"/>
          <w:highlight w:val="none"/>
        </w:rPr>
        <w:t>个月。</w:t>
      </w:r>
    </w:p>
    <w:p w14:paraId="2BF83F41">
      <w:pPr>
        <w:pStyle w:val="3"/>
        <w:numPr>
          <w:ilvl w:val="0"/>
          <w:numId w:val="1"/>
        </w:numPr>
        <w:spacing w:line="360" w:lineRule="auto"/>
        <w:jc w:val="both"/>
        <w:rPr>
          <w:rFonts w:hint="eastAsia" w:ascii="宋体" w:hAnsi="宋体" w:eastAsia="宋体"/>
          <w:color w:val="auto"/>
          <w:sz w:val="24"/>
          <w:highlight w:val="none"/>
        </w:rPr>
      </w:pPr>
      <w:bookmarkStart w:id="5" w:name="_Toc11332"/>
      <w:bookmarkStart w:id="6" w:name="_Toc298161595"/>
      <w:bookmarkStart w:id="7" w:name="_Toc259028690"/>
      <w:r>
        <w:rPr>
          <w:rFonts w:hint="eastAsia" w:ascii="宋体" w:hAnsi="宋体" w:eastAsia="宋体"/>
          <w:color w:val="auto"/>
          <w:sz w:val="24"/>
          <w:highlight w:val="none"/>
        </w:rPr>
        <w:t>供应商资格要求</w:t>
      </w:r>
      <w:bookmarkEnd w:id="5"/>
      <w:bookmarkEnd w:id="6"/>
      <w:bookmarkEnd w:id="7"/>
    </w:p>
    <w:p w14:paraId="308FEF8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资格要求为本次项目供应商应具备的基本条件，参加磋商谈判的供应商必须满足供应商资格要求中的所有条款，并按照相关规定递交资格证明文件。未按要求递交的供应商，其响应文件将被磋商谈判小组拒绝。</w:t>
      </w:r>
    </w:p>
    <w:p w14:paraId="4BDBC7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资格要求：</w:t>
      </w:r>
    </w:p>
    <w:p w14:paraId="58F4C8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1、供应商应是在中华人民共和国境内注册，并取得有效营业执照的独立法人或其他组织，具有独立承担民事责任的能力；</w:t>
      </w:r>
    </w:p>
    <w:p w14:paraId="4BE3A82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2、供应商须具备有效的有效的机场场道工程专业承包二级及以上资质</w:t>
      </w:r>
      <w:r>
        <w:rPr>
          <w:rFonts w:hint="eastAsia" w:ascii="宋体" w:hAnsi="宋体"/>
          <w:color w:val="auto"/>
          <w:sz w:val="24"/>
          <w:highlight w:val="none"/>
          <w:lang w:eastAsia="zh-CN"/>
        </w:rPr>
        <w:t>，</w:t>
      </w:r>
      <w:r>
        <w:rPr>
          <w:rFonts w:hint="eastAsia" w:ascii="宋体" w:hAnsi="宋体"/>
          <w:color w:val="auto"/>
          <w:sz w:val="24"/>
          <w:highlight w:val="none"/>
        </w:rPr>
        <w:t>且具备有效的安全生产许可证；</w:t>
      </w:r>
    </w:p>
    <w:p w14:paraId="48385F0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、供应商拟派工程总承包项目经理须具备民航机场工程专业一级注册建造师执业资格，具备有效的安全生产考核合格证书（B证），且未担任其他在施建设工程项目的项目经理。</w:t>
      </w:r>
    </w:p>
    <w:p w14:paraId="3E2DC3C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、供应商必须是在“信用中国网（www.creditchina.gov.cn）”或“中国执行信息公开网（http://zxgk.court.gov.cn）”中未被列入失信被执行人；</w:t>
      </w:r>
    </w:p>
    <w:p w14:paraId="6A45C2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、供应商需对《湖北机场集团有限公司“供应商不良行为”管理办法》在磋商谈判响应文件中出示承诺书，格式详见磋商谈判文件第六章；</w:t>
      </w:r>
    </w:p>
    <w:p w14:paraId="6EBA96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、本次磋商</w:t>
      </w:r>
      <w:r>
        <w:rPr>
          <w:rFonts w:hint="eastAsia" w:ascii="宋体" w:hAnsi="宋体"/>
          <w:color w:val="auto"/>
          <w:sz w:val="24"/>
          <w:highlight w:val="none"/>
          <w:u w:val="single"/>
          <w:lang w:eastAsia="zh-CN"/>
        </w:rPr>
        <w:t>不接受</w:t>
      </w:r>
      <w:r>
        <w:rPr>
          <w:rFonts w:hint="eastAsia" w:ascii="宋体" w:hAnsi="宋体"/>
          <w:color w:val="auto"/>
          <w:sz w:val="24"/>
          <w:highlight w:val="none"/>
        </w:rPr>
        <w:t>联合体响应。</w:t>
      </w:r>
    </w:p>
    <w:p w14:paraId="5D970C0B">
      <w:pPr>
        <w:pStyle w:val="3"/>
        <w:numPr>
          <w:ilvl w:val="0"/>
          <w:numId w:val="1"/>
        </w:numPr>
        <w:spacing w:line="360" w:lineRule="auto"/>
        <w:jc w:val="both"/>
        <w:rPr>
          <w:rFonts w:hint="eastAsia" w:ascii="宋体" w:hAnsi="宋体" w:eastAsia="宋体"/>
          <w:color w:val="auto"/>
          <w:sz w:val="24"/>
          <w:highlight w:val="none"/>
        </w:rPr>
      </w:pPr>
      <w:bookmarkStart w:id="8" w:name="_Toc259028691"/>
      <w:bookmarkStart w:id="9" w:name="_Toc298161596"/>
      <w:bookmarkStart w:id="10" w:name="_Toc9058"/>
      <w:r>
        <w:rPr>
          <w:rFonts w:hint="eastAsia" w:ascii="宋体" w:hAnsi="宋体" w:eastAsia="宋体"/>
          <w:color w:val="auto"/>
          <w:sz w:val="24"/>
          <w:highlight w:val="none"/>
        </w:rPr>
        <w:t>磋商谈判文件</w:t>
      </w:r>
      <w:bookmarkEnd w:id="8"/>
      <w:bookmarkEnd w:id="9"/>
      <w:r>
        <w:rPr>
          <w:rFonts w:hint="eastAsia" w:ascii="宋体" w:hAnsi="宋体" w:eastAsia="宋体"/>
          <w:color w:val="auto"/>
          <w:sz w:val="24"/>
          <w:highlight w:val="none"/>
        </w:rPr>
        <w:t>获取</w:t>
      </w:r>
      <w:bookmarkEnd w:id="10"/>
    </w:p>
    <w:p w14:paraId="39FD7E2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7</w:t>
      </w:r>
      <w:r>
        <w:rPr>
          <w:rFonts w:hint="eastAsia" w:ascii="宋体" w:hAnsi="宋体"/>
          <w:color w:val="auto"/>
          <w:sz w:val="24"/>
          <w:highlight w:val="none"/>
        </w:rPr>
        <w:t>日起至</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13</w:t>
      </w:r>
      <w:r>
        <w:rPr>
          <w:rFonts w:hint="eastAsia" w:ascii="宋体" w:hAnsi="宋体"/>
          <w:color w:val="auto"/>
          <w:sz w:val="24"/>
          <w:highlight w:val="none"/>
        </w:rPr>
        <w:t>日止，每天上午</w:t>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30-1</w:t>
      </w:r>
      <w:r>
        <w:rPr>
          <w:rFonts w:hint="eastAsia" w:ascii="宋体" w:hAnsi="宋体"/>
          <w:color w:val="auto"/>
          <w:sz w:val="24"/>
          <w:highlight w:val="none"/>
        </w:rPr>
        <w:t>1：3</w:t>
      </w:r>
      <w:r>
        <w:rPr>
          <w:rFonts w:ascii="宋体" w:hAnsi="宋体"/>
          <w:color w:val="auto"/>
          <w:sz w:val="24"/>
          <w:highlight w:val="none"/>
        </w:rPr>
        <w:t>0</w:t>
      </w:r>
      <w:r>
        <w:rPr>
          <w:rFonts w:hint="eastAsia" w:ascii="宋体" w:hAnsi="宋体"/>
          <w:color w:val="auto"/>
          <w:sz w:val="24"/>
          <w:highlight w:val="none"/>
        </w:rPr>
        <w:t>时、下午</w:t>
      </w:r>
      <w:r>
        <w:rPr>
          <w:rFonts w:ascii="宋体" w:hAnsi="宋体"/>
          <w:color w:val="auto"/>
          <w:sz w:val="24"/>
          <w:highlight w:val="none"/>
        </w:rPr>
        <w:t>1</w:t>
      </w:r>
      <w:r>
        <w:rPr>
          <w:rFonts w:hint="eastAsia" w:ascii="宋体" w:hAnsi="宋体"/>
          <w:color w:val="auto"/>
          <w:sz w:val="24"/>
          <w:highlight w:val="none"/>
        </w:rPr>
        <w:t>4：</w:t>
      </w:r>
      <w:r>
        <w:rPr>
          <w:rFonts w:hint="eastAsia" w:ascii="宋体" w:hAnsi="宋体"/>
          <w:color w:val="auto"/>
          <w:sz w:val="24"/>
          <w:highlight w:val="none"/>
          <w:lang w:val="en-US" w:eastAsia="zh-CN"/>
        </w:rPr>
        <w:t>0</w:t>
      </w:r>
      <w:r>
        <w:rPr>
          <w:rFonts w:ascii="宋体" w:hAnsi="宋体"/>
          <w:color w:val="auto"/>
          <w:sz w:val="24"/>
          <w:highlight w:val="none"/>
        </w:rPr>
        <w:t>0-1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时（节假日除外）。携带有效的报名表、企业法人营业执照（或三证合一）副本</w:t>
      </w:r>
      <w:r>
        <w:rPr>
          <w:rFonts w:hint="eastAsia" w:ascii="宋体" w:hAnsi="宋体"/>
          <w:color w:val="auto"/>
          <w:sz w:val="24"/>
          <w:highlight w:val="none"/>
          <w:lang w:eastAsia="zh-CN"/>
        </w:rPr>
        <w:t>复印件</w:t>
      </w:r>
      <w:r>
        <w:rPr>
          <w:rFonts w:hint="eastAsia" w:ascii="宋体" w:hAnsi="宋体"/>
          <w:color w:val="auto"/>
          <w:sz w:val="24"/>
          <w:highlight w:val="none"/>
        </w:rPr>
        <w:t>、法定代表人授权委托书（</w:t>
      </w:r>
      <w:r>
        <w:rPr>
          <w:rFonts w:hint="eastAsia" w:ascii="宋体" w:hAnsi="宋体" w:cs="宋体"/>
          <w:color w:val="auto"/>
          <w:sz w:val="24"/>
          <w:highlight w:val="none"/>
        </w:rPr>
        <w:t>注明单位地址、联系人姓名及联系方式、法人身份证及本人身份证</w:t>
      </w:r>
      <w:r>
        <w:rPr>
          <w:rFonts w:hint="eastAsia" w:ascii="宋体" w:hAnsi="宋体"/>
          <w:color w:val="auto"/>
          <w:sz w:val="24"/>
          <w:highlight w:val="none"/>
        </w:rPr>
        <w:t>）上述资料加盖公章一套购买采购文件，售价人民币500元（现金购买），售后不退（不邮寄）。</w:t>
      </w:r>
      <w:bookmarkStart w:id="11" w:name="_Toc279671704"/>
      <w:r>
        <w:rPr>
          <w:rFonts w:hint="eastAsia" w:ascii="宋体" w:hAnsi="宋体"/>
          <w:color w:val="auto"/>
          <w:sz w:val="24"/>
          <w:highlight w:val="none"/>
        </w:rPr>
        <w:t>购买地点</w:t>
      </w:r>
      <w:bookmarkEnd w:id="11"/>
      <w:r>
        <w:rPr>
          <w:rFonts w:hint="eastAsia" w:ascii="宋体" w:hAnsi="宋体"/>
          <w:color w:val="auto"/>
          <w:sz w:val="24"/>
          <w:highlight w:val="none"/>
        </w:rPr>
        <w:t>在湖北中天招标有限公司（</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0C607584">
      <w:pPr>
        <w:pStyle w:val="3"/>
        <w:numPr>
          <w:ilvl w:val="0"/>
          <w:numId w:val="1"/>
        </w:numPr>
        <w:spacing w:line="360" w:lineRule="auto"/>
        <w:jc w:val="both"/>
        <w:rPr>
          <w:rFonts w:hint="eastAsia" w:ascii="宋体" w:hAnsi="宋体" w:eastAsia="宋体"/>
          <w:color w:val="auto"/>
          <w:sz w:val="24"/>
          <w:highlight w:val="none"/>
        </w:rPr>
      </w:pPr>
      <w:bookmarkStart w:id="12" w:name="_Toc18969"/>
      <w:r>
        <w:rPr>
          <w:rFonts w:hint="eastAsia" w:ascii="宋体" w:hAnsi="宋体" w:eastAsia="宋体"/>
          <w:color w:val="auto"/>
          <w:sz w:val="24"/>
          <w:highlight w:val="none"/>
        </w:rPr>
        <w:t>磋商谈判响应文件递交</w:t>
      </w:r>
      <w:bookmarkEnd w:id="12"/>
    </w:p>
    <w:p w14:paraId="33040A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2025年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日9时30分前（北京时间）递交至湖北中天招标有限公司开标室（武汉市武昌区民主路782号洪广大酒店26层）。</w:t>
      </w:r>
    </w:p>
    <w:p w14:paraId="18181BA4">
      <w:pPr>
        <w:pStyle w:val="3"/>
        <w:numPr>
          <w:ilvl w:val="0"/>
          <w:numId w:val="1"/>
        </w:numPr>
        <w:spacing w:line="360" w:lineRule="auto"/>
        <w:jc w:val="both"/>
        <w:rPr>
          <w:rFonts w:hint="eastAsia" w:ascii="宋体" w:hAnsi="宋体" w:eastAsia="宋体"/>
          <w:color w:val="auto"/>
          <w:sz w:val="24"/>
          <w:highlight w:val="none"/>
        </w:rPr>
      </w:pPr>
      <w:bookmarkStart w:id="13" w:name="_Toc25837"/>
      <w:bookmarkStart w:id="14" w:name="_Toc259028693"/>
      <w:bookmarkStart w:id="15" w:name="_Toc259028273"/>
      <w:bookmarkStart w:id="16" w:name="_Toc298161598"/>
      <w:r>
        <w:rPr>
          <w:rFonts w:hint="eastAsia" w:ascii="宋体" w:hAnsi="宋体" w:eastAsia="宋体"/>
          <w:color w:val="auto"/>
          <w:sz w:val="24"/>
          <w:highlight w:val="none"/>
        </w:rPr>
        <w:t>磋商开始时间及地点</w:t>
      </w:r>
      <w:bookmarkEnd w:id="13"/>
      <w:bookmarkEnd w:id="14"/>
      <w:bookmarkEnd w:id="15"/>
      <w:bookmarkEnd w:id="16"/>
    </w:p>
    <w:p w14:paraId="0730725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25年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日9时30分整（北京时间）开始磋商，地点是湖北中天招标有限公司开标室（</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30C1D3C7">
      <w:pPr>
        <w:pStyle w:val="3"/>
        <w:numPr>
          <w:ilvl w:val="0"/>
          <w:numId w:val="1"/>
        </w:numPr>
        <w:spacing w:line="360" w:lineRule="auto"/>
        <w:jc w:val="both"/>
        <w:rPr>
          <w:rFonts w:hint="eastAsia" w:ascii="宋体" w:hAnsi="宋体" w:eastAsia="宋体"/>
          <w:color w:val="auto"/>
          <w:sz w:val="24"/>
          <w:highlight w:val="none"/>
        </w:rPr>
      </w:pPr>
      <w:bookmarkStart w:id="17" w:name="_Toc298161602"/>
      <w:bookmarkStart w:id="18" w:name="_Toc259028697"/>
      <w:bookmarkStart w:id="19" w:name="_Toc259028277"/>
      <w:bookmarkStart w:id="20" w:name="_Toc3580"/>
      <w:r>
        <w:rPr>
          <w:rFonts w:hint="eastAsia" w:ascii="宋体" w:hAnsi="宋体" w:eastAsia="宋体"/>
          <w:color w:val="auto"/>
          <w:sz w:val="24"/>
          <w:highlight w:val="none"/>
        </w:rPr>
        <w:t>联系方式</w:t>
      </w:r>
      <w:bookmarkEnd w:id="17"/>
      <w:bookmarkEnd w:id="18"/>
      <w:bookmarkEnd w:id="19"/>
      <w:bookmarkEnd w:id="20"/>
    </w:p>
    <w:p w14:paraId="0185DA96">
      <w:pPr>
        <w:spacing w:line="360" w:lineRule="auto"/>
        <w:ind w:firstLine="480" w:firstLineChars="200"/>
        <w:rPr>
          <w:rFonts w:hint="eastAsia" w:ascii="宋体" w:hAnsi="宋体" w:cs="宋体"/>
          <w:color w:val="auto"/>
          <w:sz w:val="24"/>
          <w:highlight w:val="none"/>
        </w:rPr>
      </w:pPr>
      <w:bookmarkStart w:id="21" w:name="_Toc259028278"/>
      <w:bookmarkStart w:id="22" w:name="_Toc259028698"/>
      <w:bookmarkStart w:id="23" w:name="_Toc211783311"/>
      <w:bookmarkStart w:id="24" w:name="_Toc298161603"/>
      <w:r>
        <w:rPr>
          <w:rFonts w:hint="eastAsia" w:ascii="宋体" w:hAnsi="宋体" w:cs="宋体"/>
          <w:color w:val="auto"/>
          <w:sz w:val="24"/>
          <w:highlight w:val="none"/>
        </w:rPr>
        <w:t>采 购 人：武汉天河机场有限责任公司</w:t>
      </w:r>
    </w:p>
    <w:p w14:paraId="36B42A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址：武汉市黄陂区天河镇</w:t>
      </w:r>
    </w:p>
    <w:p w14:paraId="29085BC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杨先生</w:t>
      </w:r>
    </w:p>
    <w:p w14:paraId="3FF58998">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s="宋体"/>
          <w:color w:val="auto"/>
          <w:sz w:val="24"/>
          <w:highlight w:val="none"/>
        </w:rPr>
        <w:t>联系电话：027-85818648</w:t>
      </w:r>
    </w:p>
    <w:p w14:paraId="7EE823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采购代理机构联系方式</w:t>
      </w:r>
      <w:bookmarkEnd w:id="21"/>
      <w:bookmarkEnd w:id="22"/>
      <w:bookmarkEnd w:id="23"/>
      <w:bookmarkEnd w:id="24"/>
    </w:p>
    <w:p w14:paraId="0C7341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代理机构：湖北中天招标有限公司</w:t>
      </w:r>
    </w:p>
    <w:p w14:paraId="511A95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rPr>
        <w:t>武汉市武昌区民主路782号洪广大酒店26层</w:t>
      </w:r>
    </w:p>
    <w:p w14:paraId="531C529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人：唐和易、</w:t>
      </w:r>
      <w:r>
        <w:rPr>
          <w:rFonts w:hint="eastAsia" w:ascii="宋体" w:hAnsi="宋体"/>
          <w:color w:val="auto"/>
          <w:sz w:val="24"/>
          <w:highlight w:val="none"/>
          <w:lang w:eastAsia="zh-CN"/>
        </w:rPr>
        <w:t>佘婷婷、</w:t>
      </w:r>
      <w:r>
        <w:rPr>
          <w:rFonts w:hint="eastAsia" w:ascii="宋体" w:hAnsi="宋体"/>
          <w:color w:val="auto"/>
          <w:sz w:val="24"/>
          <w:highlight w:val="none"/>
        </w:rPr>
        <w:t>刘见博、徐阳、姜作源</w:t>
      </w:r>
    </w:p>
    <w:p w14:paraId="136AE38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027-87715200</w:t>
      </w:r>
    </w:p>
    <w:p w14:paraId="32E4E6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w:t>
      </w:r>
      <w:r>
        <w:rPr>
          <w:rFonts w:hint="eastAsia" w:ascii="宋体" w:hAnsi="宋体"/>
          <w:color w:val="auto"/>
          <w:sz w:val="24"/>
          <w:highlight w:val="none"/>
        </w:rPr>
        <w:t>33</w:t>
      </w:r>
      <w:r>
        <w:rPr>
          <w:rFonts w:ascii="宋体" w:hAnsi="宋体"/>
          <w:color w:val="auto"/>
          <w:sz w:val="24"/>
          <w:highlight w:val="none"/>
        </w:rPr>
        <w:fldChar w:fldCharType="begin"/>
      </w:r>
      <w:r>
        <w:rPr>
          <w:rFonts w:ascii="宋体" w:hAnsi="宋体"/>
          <w:color w:val="auto"/>
          <w:sz w:val="24"/>
          <w:highlight w:val="none"/>
        </w:rPr>
        <w:instrText xml:space="preserve"> HYPERLINK "mailto:" </w:instrText>
      </w:r>
      <w:r>
        <w:rPr>
          <w:rFonts w:ascii="宋体" w:hAnsi="宋体"/>
          <w:color w:val="auto"/>
          <w:sz w:val="24"/>
          <w:highlight w:val="none"/>
        </w:rPr>
        <w:fldChar w:fldCharType="separate"/>
      </w:r>
      <w:r>
        <w:rPr>
          <w:rFonts w:ascii="宋体" w:hAnsi="宋体"/>
          <w:color w:val="auto"/>
          <w:sz w:val="24"/>
          <w:highlight w:val="none"/>
        </w:rPr>
        <w:fldChar w:fldCharType="end"/>
      </w:r>
    </w:p>
    <w:p w14:paraId="7A507562">
      <w:pPr>
        <w:pStyle w:val="3"/>
        <w:numPr>
          <w:ilvl w:val="0"/>
          <w:numId w:val="1"/>
        </w:numPr>
        <w:spacing w:line="360" w:lineRule="auto"/>
        <w:jc w:val="both"/>
        <w:rPr>
          <w:rFonts w:hint="eastAsia" w:ascii="宋体" w:hAnsi="宋体" w:eastAsia="宋体"/>
          <w:color w:val="auto"/>
          <w:sz w:val="24"/>
          <w:highlight w:val="none"/>
        </w:rPr>
      </w:pPr>
      <w:bookmarkStart w:id="25" w:name="_Toc29405"/>
      <w:bookmarkStart w:id="26" w:name="_Toc298161604"/>
      <w:bookmarkStart w:id="27" w:name="_Toc259028279"/>
      <w:bookmarkStart w:id="28" w:name="_Toc259028699"/>
      <w:r>
        <w:rPr>
          <w:rFonts w:hint="eastAsia" w:ascii="宋体" w:hAnsi="宋体" w:eastAsia="宋体"/>
          <w:color w:val="auto"/>
          <w:sz w:val="24"/>
          <w:highlight w:val="none"/>
        </w:rPr>
        <w:t>信息发布媒体</w:t>
      </w:r>
      <w:bookmarkEnd w:id="25"/>
      <w:bookmarkEnd w:id="26"/>
      <w:bookmarkEnd w:id="27"/>
      <w:bookmarkEnd w:id="28"/>
    </w:p>
    <w:p w14:paraId="7D8A659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发布媒体：中国招标投标公共服务平台（http://www.cebpubservice.com/）、湖北机场集团有限公司官网（www.whairport.com）。</w:t>
      </w:r>
    </w:p>
    <w:p w14:paraId="637C2F04">
      <w:pPr>
        <w:pStyle w:val="3"/>
        <w:numPr>
          <w:ilvl w:val="0"/>
          <w:numId w:val="1"/>
        </w:numPr>
        <w:spacing w:line="360" w:lineRule="auto"/>
        <w:jc w:val="both"/>
        <w:rPr>
          <w:rFonts w:ascii="宋体" w:hAnsi="宋体" w:eastAsia="宋体"/>
          <w:color w:val="auto"/>
          <w:sz w:val="24"/>
          <w:highlight w:val="none"/>
        </w:rPr>
      </w:pPr>
      <w:bookmarkStart w:id="29" w:name="_Toc259028280"/>
      <w:bookmarkStart w:id="30" w:name="_Toc259028700"/>
      <w:bookmarkStart w:id="31" w:name="_Toc32256"/>
      <w:bookmarkStart w:id="32" w:name="_Toc298161605"/>
      <w:r>
        <w:rPr>
          <w:rFonts w:hint="eastAsia" w:ascii="宋体" w:hAnsi="宋体" w:eastAsia="宋体"/>
          <w:color w:val="auto"/>
          <w:sz w:val="24"/>
          <w:highlight w:val="none"/>
        </w:rPr>
        <w:t>递交保证金帐户信息</w:t>
      </w:r>
      <w:bookmarkEnd w:id="29"/>
      <w:bookmarkEnd w:id="30"/>
      <w:bookmarkEnd w:id="31"/>
      <w:bookmarkEnd w:id="32"/>
    </w:p>
    <w:p w14:paraId="62F5C4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开户名称：湖北中天招标有限公司</w:t>
      </w:r>
    </w:p>
    <w:p w14:paraId="7D09A47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行</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102521000597</w:t>
      </w:r>
    </w:p>
    <w:p w14:paraId="7D54B7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w:t>
      </w:r>
      <w:r>
        <w:rPr>
          <w:rFonts w:ascii="宋体" w:hAnsi="宋体"/>
          <w:color w:val="auto"/>
          <w:sz w:val="24"/>
          <w:highlight w:val="none"/>
        </w:rPr>
        <w:t xml:space="preserve"> </w:t>
      </w:r>
      <w:r>
        <w:rPr>
          <w:rFonts w:hint="eastAsia" w:ascii="宋体" w:hAnsi="宋体"/>
          <w:color w:val="auto"/>
          <w:sz w:val="24"/>
          <w:highlight w:val="none"/>
        </w:rPr>
        <w:t>户</w:t>
      </w:r>
      <w:r>
        <w:rPr>
          <w:rFonts w:ascii="宋体" w:hAnsi="宋体"/>
          <w:color w:val="auto"/>
          <w:sz w:val="24"/>
          <w:highlight w:val="none"/>
        </w:rPr>
        <w:t xml:space="preserve"> </w:t>
      </w:r>
      <w:r>
        <w:rPr>
          <w:rFonts w:hint="eastAsia" w:ascii="宋体" w:hAnsi="宋体"/>
          <w:color w:val="auto"/>
          <w:sz w:val="24"/>
          <w:highlight w:val="none"/>
        </w:rPr>
        <w:t>行：中国工商银行武汉市江南支行</w:t>
      </w:r>
    </w:p>
    <w:p w14:paraId="227310A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w:t>
      </w:r>
      <w:r>
        <w:rPr>
          <w:rFonts w:hint="eastAsia" w:ascii="宋体" w:hAnsi="宋体"/>
          <w:color w:val="auto"/>
          <w:sz w:val="24"/>
          <w:highlight w:val="none"/>
        </w:rPr>
        <w:t>号：3202017309200179278</w:t>
      </w:r>
    </w:p>
    <w:p w14:paraId="1727FC57">
      <w:pPr>
        <w:spacing w:line="360" w:lineRule="auto"/>
        <w:rPr>
          <w:rFonts w:hint="eastAsia" w:ascii="宋体" w:hAnsi="宋体"/>
          <w:color w:val="auto"/>
          <w:sz w:val="24"/>
          <w:highlight w:val="none"/>
        </w:rPr>
      </w:pPr>
    </w:p>
    <w:p w14:paraId="1E96AD95">
      <w:pPr>
        <w:spacing w:line="360" w:lineRule="auto"/>
        <w:jc w:val="right"/>
        <w:rPr>
          <w:rFonts w:hint="eastAsia" w:ascii="宋体" w:hAnsi="宋体"/>
          <w:color w:val="auto"/>
          <w:sz w:val="24"/>
          <w:highlight w:val="none"/>
        </w:rPr>
      </w:pPr>
      <w:r>
        <w:rPr>
          <w:rFonts w:hint="eastAsia" w:ascii="宋体" w:hAnsi="宋体"/>
          <w:color w:val="auto"/>
          <w:sz w:val="24"/>
          <w:highlight w:val="none"/>
        </w:rPr>
        <w:t>湖北中天招标有限公司</w:t>
      </w:r>
    </w:p>
    <w:p w14:paraId="76DBFF58">
      <w:pPr>
        <w:jc w:val="right"/>
        <w:rPr>
          <w:rFonts w:hint="eastAsia" w:ascii="宋体" w:hAnsi="宋体"/>
          <w:sz w:val="24"/>
          <w:szCs w:val="24"/>
        </w:rPr>
      </w:pPr>
      <w:r>
        <w:rPr>
          <w:rFonts w:hint="eastAsia" w:ascii="宋体" w:hAnsi="宋体"/>
          <w:color w:val="auto"/>
          <w:sz w:val="24"/>
          <w:highlight w:val="none"/>
        </w:rPr>
        <w:t>2025年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6</w:t>
      </w:r>
      <w:r>
        <w:rPr>
          <w:rFonts w:hint="eastAsia" w:ascii="宋体" w:hAnsi="宋体"/>
          <w:color w:val="auto"/>
          <w:sz w:val="24"/>
          <w:highlight w:val="none"/>
        </w:rPr>
        <w:t>日</w:t>
      </w:r>
    </w:p>
    <w:p w14:paraId="017510EA">
      <w:pPr>
        <w:pStyle w:val="4"/>
        <w:rPr>
          <w:rFonts w:hint="eastAsia" w:ascii="宋体" w:hAnsi="宋体"/>
          <w:sz w:val="24"/>
          <w:szCs w:val="24"/>
        </w:rPr>
      </w:pPr>
    </w:p>
    <w:p w14:paraId="630DC271">
      <w:pPr>
        <w:rPr>
          <w:rFonts w:hint="eastAsia" w:ascii="宋体" w:hAnsi="宋体"/>
          <w:sz w:val="24"/>
          <w:szCs w:val="24"/>
        </w:rPr>
      </w:pPr>
      <w:r>
        <w:rPr>
          <w:rFonts w:hint="eastAsia" w:ascii="宋体" w:hAnsi="宋体"/>
          <w:sz w:val="24"/>
          <w:szCs w:val="24"/>
        </w:rPr>
        <w:br w:type="page"/>
      </w:r>
    </w:p>
    <w:p w14:paraId="779ECD1B">
      <w:pPr>
        <w:rPr>
          <w:rFonts w:hint="eastAsia"/>
        </w:rPr>
      </w:pPr>
    </w:p>
    <w:p w14:paraId="690CC7F1">
      <w:pPr>
        <w:jc w:val="center"/>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053E6F67">
      <w:pPr>
        <w:spacing w:line="360" w:lineRule="auto"/>
        <w:ind w:left="1405" w:right="-273" w:rightChars="-130" w:hanging="1405" w:hangingChars="500"/>
        <w:rPr>
          <w:rFonts w:hint="eastAsia" w:ascii="宋体" w:hAnsi="宋体"/>
          <w:b/>
          <w:sz w:val="28"/>
          <w:szCs w:val="28"/>
        </w:rPr>
      </w:pPr>
      <w:r>
        <w:rPr>
          <w:rFonts w:hint="eastAsia" w:ascii="宋体" w:hAnsi="宋体"/>
          <w:b/>
          <w:sz w:val="28"/>
          <w:szCs w:val="28"/>
        </w:rPr>
        <w:t>项目名称：武汉天河机场道面换板维修工程</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w:t>
            </w:r>
            <w:r>
              <w:rPr>
                <w:rFonts w:hint="eastAsia" w:ascii="宋体" w:hAnsi="宋体"/>
                <w:sz w:val="24"/>
                <w:lang w:eastAsia="zh-CN"/>
              </w:rPr>
              <w:t>供应商</w:t>
            </w:r>
            <w:r>
              <w:rPr>
                <w:rFonts w:hint="eastAsia" w:ascii="宋体" w:hAnsi="宋体"/>
                <w:sz w:val="24"/>
              </w:rPr>
              <w:t>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0B3A67C0"/>
    <w:rsid w:val="106D623F"/>
    <w:rsid w:val="11A7392F"/>
    <w:rsid w:val="19721F7F"/>
    <w:rsid w:val="1A6D0E0C"/>
    <w:rsid w:val="1EE92F26"/>
    <w:rsid w:val="20D019D9"/>
    <w:rsid w:val="21A00B78"/>
    <w:rsid w:val="231B7329"/>
    <w:rsid w:val="27A3608C"/>
    <w:rsid w:val="2B3A2B2E"/>
    <w:rsid w:val="2CA951B3"/>
    <w:rsid w:val="2FFF119B"/>
    <w:rsid w:val="34D61506"/>
    <w:rsid w:val="3503015C"/>
    <w:rsid w:val="39F524BF"/>
    <w:rsid w:val="3AB27CD8"/>
    <w:rsid w:val="3AEF1E7C"/>
    <w:rsid w:val="3FE03F00"/>
    <w:rsid w:val="41A44845"/>
    <w:rsid w:val="4CE62491"/>
    <w:rsid w:val="4F183FF6"/>
    <w:rsid w:val="555810AD"/>
    <w:rsid w:val="5E142FA2"/>
    <w:rsid w:val="68BA1E76"/>
    <w:rsid w:val="6A842372"/>
    <w:rsid w:val="77C5674E"/>
    <w:rsid w:val="794313EC"/>
    <w:rsid w:val="7A125194"/>
    <w:rsid w:val="7DE10747"/>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正文字缩2字"/>
    <w:basedOn w:val="1"/>
    <w:qFormat/>
    <w:uiPriority w:val="99"/>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1556</Words>
  <Characters>1788</Characters>
  <Lines>0</Lines>
  <Paragraphs>0</Paragraphs>
  <TotalTime>8</TotalTime>
  <ScaleCrop>false</ScaleCrop>
  <LinksUpToDate>false</LinksUpToDate>
  <CharactersWithSpaces>1893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2025-05-06T02:38:25Z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7BEA4B4EFFF4417E97028E9EC8FDB469</vt:lpwstr>
  </property>
  <property fmtid="{D5CDD505-2E9C-101B-9397-08002B2CF9AE}" pid="4" name="KSOTemplateDocerSaveRecord">
    <vt:lpwstr>eyJoZGlkIjoiY2ZlZjZmZjM5NmNmZTMwZjU5ZTkwZGVmZWZlNzA0MmYiLCJ1c2VySWQiOiIyMzUxMDQ1ODAifQ==</vt:lpwstr>
  </property>
</Properties>
</file>