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E1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神农架机场旅客服务中心建设项目设计</w:t>
      </w:r>
    </w:p>
    <w:p w14:paraId="416D7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招标评标结果公示</w:t>
      </w:r>
    </w:p>
    <w:p w14:paraId="516199D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招标编号：HBSJ-202502FJ-030001001</w:t>
      </w:r>
    </w:p>
    <w:p w14:paraId="33A1B0C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一、招标概况</w:t>
      </w:r>
    </w:p>
    <w:p w14:paraId="7279E0D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神农架机场旅客服务中心建设项目设计于2025年02月28日在湖北省电子招投标交易平台发布招标公告，2025年03月28日在省中心1005-12号开标机位开标，并于2025年03月28日完成评标工作。根据评标委员会提交的评标报告，神农架机场有限公司已经确认评标结果，现进行评标结果公示。</w:t>
      </w:r>
    </w:p>
    <w:p w14:paraId="7790F6B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二、</w:t>
      </w: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评标结果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11"/>
        <w:gridCol w:w="1370"/>
        <w:gridCol w:w="2039"/>
        <w:gridCol w:w="2039"/>
        <w:gridCol w:w="2039"/>
      </w:tblGrid>
      <w:tr w14:paraId="10794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2381" w:type="dxa"/>
            <w:gridSpan w:val="2"/>
            <w:vAlign w:val="center"/>
          </w:tcPr>
          <w:p w14:paraId="1FD3C73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名次</w:t>
            </w:r>
          </w:p>
        </w:tc>
        <w:tc>
          <w:tcPr>
            <w:tcW w:w="2039" w:type="dxa"/>
            <w:vAlign w:val="center"/>
          </w:tcPr>
          <w:p w14:paraId="43A0F30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第一名</w:t>
            </w:r>
          </w:p>
        </w:tc>
        <w:tc>
          <w:tcPr>
            <w:tcW w:w="2039" w:type="dxa"/>
            <w:vAlign w:val="center"/>
          </w:tcPr>
          <w:p w14:paraId="76A3F89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第二名</w:t>
            </w:r>
          </w:p>
        </w:tc>
        <w:tc>
          <w:tcPr>
            <w:tcW w:w="2039" w:type="dxa"/>
            <w:vAlign w:val="center"/>
          </w:tcPr>
          <w:p w14:paraId="4DAEC0D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第三名</w:t>
            </w:r>
          </w:p>
        </w:tc>
      </w:tr>
      <w:tr w14:paraId="193A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23" w:hRule="atLeast"/>
        </w:trPr>
        <w:tc>
          <w:tcPr>
            <w:tcW w:w="2381" w:type="dxa"/>
            <w:gridSpan w:val="2"/>
            <w:vAlign w:val="center"/>
          </w:tcPr>
          <w:p w14:paraId="5C47526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中标候选人名称</w:t>
            </w:r>
          </w:p>
        </w:tc>
        <w:tc>
          <w:tcPr>
            <w:tcW w:w="2039" w:type="dxa"/>
            <w:vAlign w:val="center"/>
          </w:tcPr>
          <w:p w14:paraId="6BE84B2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中南建筑设计院股份有限公司</w:t>
            </w:r>
            <w:bookmarkStart w:id="0" w:name="_GoBack"/>
            <w:bookmarkEnd w:id="0"/>
          </w:p>
        </w:tc>
        <w:tc>
          <w:tcPr>
            <w:tcW w:w="2039" w:type="dxa"/>
            <w:vAlign w:val="center"/>
          </w:tcPr>
          <w:p w14:paraId="5C0BFB4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中建三局集团有限公司</w:t>
            </w:r>
          </w:p>
        </w:tc>
        <w:tc>
          <w:tcPr>
            <w:tcW w:w="2039" w:type="dxa"/>
            <w:vAlign w:val="center"/>
          </w:tcPr>
          <w:p w14:paraId="3B81C3A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武汉轻工建筑设计有限公司</w:t>
            </w:r>
          </w:p>
        </w:tc>
      </w:tr>
      <w:tr w14:paraId="08A2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2381" w:type="dxa"/>
            <w:gridSpan w:val="2"/>
            <w:vAlign w:val="center"/>
          </w:tcPr>
          <w:p w14:paraId="4222239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投标报价(元)</w:t>
            </w:r>
          </w:p>
        </w:tc>
        <w:tc>
          <w:tcPr>
            <w:tcW w:w="2039" w:type="dxa"/>
            <w:vAlign w:val="center"/>
          </w:tcPr>
          <w:p w14:paraId="2A71A90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1930000</w:t>
            </w:r>
          </w:p>
        </w:tc>
        <w:tc>
          <w:tcPr>
            <w:tcW w:w="2039" w:type="dxa"/>
            <w:vAlign w:val="center"/>
          </w:tcPr>
          <w:p w14:paraId="77DB60C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1895200.00</w:t>
            </w:r>
          </w:p>
        </w:tc>
        <w:tc>
          <w:tcPr>
            <w:tcW w:w="2039" w:type="dxa"/>
            <w:vAlign w:val="center"/>
          </w:tcPr>
          <w:p w14:paraId="08D9762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1866000.00</w:t>
            </w:r>
          </w:p>
        </w:tc>
      </w:tr>
      <w:tr w14:paraId="6A28B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7" w:hRule="atLeast"/>
        </w:trPr>
        <w:tc>
          <w:tcPr>
            <w:tcW w:w="2381" w:type="dxa"/>
            <w:gridSpan w:val="2"/>
            <w:vAlign w:val="center"/>
          </w:tcPr>
          <w:p w14:paraId="5360572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质量（如有）</w:t>
            </w:r>
          </w:p>
        </w:tc>
        <w:tc>
          <w:tcPr>
            <w:tcW w:w="2039" w:type="dxa"/>
            <w:vAlign w:val="center"/>
          </w:tcPr>
          <w:p w14:paraId="2D7DEC9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合格，满足国家和地方的相关设计规范要求及招标人要求。</w:t>
            </w:r>
          </w:p>
        </w:tc>
        <w:tc>
          <w:tcPr>
            <w:tcW w:w="2039" w:type="dxa"/>
            <w:vAlign w:val="center"/>
          </w:tcPr>
          <w:p w14:paraId="4C0986D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合格，满足国家和地方的相关设计规范要求及招标人要求。</w:t>
            </w:r>
          </w:p>
        </w:tc>
        <w:tc>
          <w:tcPr>
            <w:tcW w:w="2039" w:type="dxa"/>
            <w:vAlign w:val="center"/>
          </w:tcPr>
          <w:p w14:paraId="56FA1CA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合格，满足国家和地方的相关设计规范要求及招标人要求。</w:t>
            </w:r>
          </w:p>
        </w:tc>
      </w:tr>
      <w:tr w14:paraId="001A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2381" w:type="dxa"/>
            <w:gridSpan w:val="2"/>
            <w:vAlign w:val="center"/>
          </w:tcPr>
          <w:p w14:paraId="775F797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工期（交货期、服务期）</w:t>
            </w:r>
          </w:p>
        </w:tc>
        <w:tc>
          <w:tcPr>
            <w:tcW w:w="2039" w:type="dxa"/>
            <w:vAlign w:val="center"/>
          </w:tcPr>
          <w:p w14:paraId="40D4050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85</w:t>
            </w:r>
          </w:p>
        </w:tc>
        <w:tc>
          <w:tcPr>
            <w:tcW w:w="2039" w:type="dxa"/>
            <w:vAlign w:val="center"/>
          </w:tcPr>
          <w:p w14:paraId="0D0D1FE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85</w:t>
            </w:r>
          </w:p>
        </w:tc>
        <w:tc>
          <w:tcPr>
            <w:tcW w:w="2039" w:type="dxa"/>
            <w:vAlign w:val="center"/>
          </w:tcPr>
          <w:p w14:paraId="7F48CCF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85</w:t>
            </w:r>
          </w:p>
        </w:tc>
      </w:tr>
      <w:tr w14:paraId="7D522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011" w:type="dxa"/>
            <w:vMerge w:val="restart"/>
            <w:vAlign w:val="center"/>
          </w:tcPr>
          <w:p w14:paraId="7E1FFEF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项目负责人（如有）</w:t>
            </w:r>
          </w:p>
        </w:tc>
        <w:tc>
          <w:tcPr>
            <w:tcW w:w="1370" w:type="dxa"/>
            <w:shd w:val="clear"/>
            <w:vAlign w:val="center"/>
          </w:tcPr>
          <w:p w14:paraId="5075ECD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039" w:type="dxa"/>
            <w:vAlign w:val="center"/>
          </w:tcPr>
          <w:p w14:paraId="4E8DDB4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涂卫兵</w:t>
            </w:r>
          </w:p>
        </w:tc>
        <w:tc>
          <w:tcPr>
            <w:tcW w:w="2039" w:type="dxa"/>
            <w:vAlign w:val="center"/>
          </w:tcPr>
          <w:p w14:paraId="688C407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何军民</w:t>
            </w:r>
          </w:p>
        </w:tc>
        <w:tc>
          <w:tcPr>
            <w:tcW w:w="2039" w:type="dxa"/>
            <w:vAlign w:val="center"/>
          </w:tcPr>
          <w:p w14:paraId="4F0FA6F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张俊</w:t>
            </w:r>
          </w:p>
        </w:tc>
      </w:tr>
      <w:tr w14:paraId="4CEF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1" w:hRule="atLeast"/>
        </w:trPr>
        <w:tc>
          <w:tcPr>
            <w:tcW w:w="1011" w:type="dxa"/>
            <w:vMerge w:val="continue"/>
            <w:tcBorders/>
            <w:vAlign w:val="center"/>
          </w:tcPr>
          <w:p w14:paraId="5EC24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370" w:type="dxa"/>
            <w:shd w:val="clear"/>
            <w:vAlign w:val="center"/>
          </w:tcPr>
          <w:p w14:paraId="22C47B0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证书名称</w:t>
            </w:r>
          </w:p>
        </w:tc>
        <w:tc>
          <w:tcPr>
            <w:tcW w:w="2039" w:type="dxa"/>
            <w:vAlign w:val="center"/>
          </w:tcPr>
          <w:p w14:paraId="0EFFD3C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一级注册建筑师</w:t>
            </w:r>
          </w:p>
        </w:tc>
        <w:tc>
          <w:tcPr>
            <w:tcW w:w="2039" w:type="dxa"/>
            <w:vAlign w:val="center"/>
          </w:tcPr>
          <w:p w14:paraId="01D2327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一级注册建筑师</w:t>
            </w:r>
          </w:p>
        </w:tc>
        <w:tc>
          <w:tcPr>
            <w:tcW w:w="2039" w:type="dxa"/>
            <w:vAlign w:val="center"/>
          </w:tcPr>
          <w:p w14:paraId="19238C3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一级注册建筑师</w:t>
            </w:r>
          </w:p>
        </w:tc>
      </w:tr>
      <w:tr w14:paraId="56116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1" w:hRule="atLeast"/>
        </w:trPr>
        <w:tc>
          <w:tcPr>
            <w:tcW w:w="1011" w:type="dxa"/>
            <w:vMerge w:val="continue"/>
            <w:tcBorders/>
            <w:vAlign w:val="center"/>
          </w:tcPr>
          <w:p w14:paraId="78BCF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370" w:type="dxa"/>
            <w:shd w:val="clear"/>
            <w:vAlign w:val="center"/>
          </w:tcPr>
          <w:p w14:paraId="55DCD0D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2039" w:type="dxa"/>
            <w:vAlign w:val="center"/>
          </w:tcPr>
          <w:p w14:paraId="6092E9C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20124200912</w:t>
            </w:r>
          </w:p>
        </w:tc>
        <w:tc>
          <w:tcPr>
            <w:tcW w:w="2039" w:type="dxa"/>
            <w:vAlign w:val="center"/>
          </w:tcPr>
          <w:p w14:paraId="26AE715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20064200698</w:t>
            </w:r>
          </w:p>
        </w:tc>
        <w:tc>
          <w:tcPr>
            <w:tcW w:w="2039" w:type="dxa"/>
            <w:vAlign w:val="center"/>
          </w:tcPr>
          <w:p w14:paraId="7C515D8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20184201211</w:t>
            </w:r>
          </w:p>
        </w:tc>
      </w:tr>
      <w:tr w14:paraId="2F6D3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30" w:hRule="atLeast"/>
        </w:trPr>
        <w:tc>
          <w:tcPr>
            <w:tcW w:w="2381" w:type="dxa"/>
            <w:gridSpan w:val="2"/>
            <w:vAlign w:val="center"/>
          </w:tcPr>
          <w:p w14:paraId="735DD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投标文件中的资格审查资料（资格能力条件）</w:t>
            </w:r>
          </w:p>
        </w:tc>
        <w:tc>
          <w:tcPr>
            <w:tcW w:w="6117" w:type="dxa"/>
            <w:gridSpan w:val="3"/>
            <w:vAlign w:val="center"/>
          </w:tcPr>
          <w:p w14:paraId="7353338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见湖北省公共资源交易电子服务系统公示下方附件（如有）</w:t>
            </w:r>
          </w:p>
        </w:tc>
      </w:tr>
    </w:tbl>
    <w:p w14:paraId="7D79F22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三、评标情况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593EB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 w14:paraId="1DB1BC1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评标情况资料</w:t>
            </w:r>
          </w:p>
        </w:tc>
        <w:tc>
          <w:tcPr>
            <w:tcW w:w="4261" w:type="dxa"/>
            <w:vAlign w:val="center"/>
          </w:tcPr>
          <w:p w14:paraId="4FDED02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见湖北省公共资源交易电子服务系统公示下方附件</w:t>
            </w:r>
          </w:p>
        </w:tc>
      </w:tr>
    </w:tbl>
    <w:p w14:paraId="46A02C8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四、公示时间</w:t>
      </w:r>
    </w:p>
    <w:p w14:paraId="359027B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公示期为2025年04月01日至2025年04月03日（北京时间）。</w:t>
      </w:r>
    </w:p>
    <w:p w14:paraId="31177AD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五、异议与投诉</w:t>
      </w:r>
    </w:p>
    <w:p w14:paraId="23B7D5E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投标人或者其他利害关系人对评标结果有异议的，应在评标结果公示期内以书面形式向招标人提出，招标人将自收到异议之日起3日内作出书面答复。作出答复前，将暂停招标投标活动。投标人或者其他利害关系人对招标人答复仍持有异议的，应当在收到答复之日起10日内持招标人的答复及投诉书，向行业主管部门或公共资源交易综合监管机构提出投诉。</w:t>
      </w:r>
    </w:p>
    <w:p w14:paraId="1B2E4FB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六、联系方式</w:t>
      </w:r>
    </w:p>
    <w:p w14:paraId="78F4E75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1．招 标 人：神农架机场有限公司</w:t>
      </w:r>
    </w:p>
    <w:p w14:paraId="07D19DB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地址：神农架林区松柏镇堂房村神农家园C区五栋一单元101室</w:t>
      </w:r>
    </w:p>
    <w:p w14:paraId="37A1BDC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联系人：江涛</w:t>
      </w:r>
    </w:p>
    <w:p w14:paraId="3308274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电话（传真）：15971855111</w:t>
      </w:r>
    </w:p>
    <w:p w14:paraId="49E4C46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2．招标代理机构：国信国际工程咨询集团股份有限公司</w:t>
      </w:r>
    </w:p>
    <w:p w14:paraId="646A81C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地址：武汉市武昌区体育馆路 22 号丽江龙城 1 栋 6 楼</w:t>
      </w:r>
    </w:p>
    <w:p w14:paraId="5D233A1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联系人：胡红霞、戴唯、王承丹、李宏健、郭庆、刘志林</w:t>
      </w:r>
    </w:p>
    <w:p w14:paraId="0E28BF9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电话（传真）：027-87235209</w:t>
      </w:r>
    </w:p>
    <w:p w14:paraId="75A33D1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3．行业主管部门：湖北省住房和城乡建设厅</w:t>
      </w:r>
    </w:p>
    <w:p w14:paraId="085905B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地址：武汉市武昌区中南一路 78 号</w:t>
      </w:r>
    </w:p>
    <w:p w14:paraId="67052D3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联系人：市场处</w:t>
      </w:r>
    </w:p>
    <w:p w14:paraId="71DA0A7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电话（传真）：027-87362308</w:t>
      </w:r>
    </w:p>
    <w:p w14:paraId="5C273BB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4．公共资源交易综合监管机构：湖北省发展和改革委员会</w:t>
      </w:r>
    </w:p>
    <w:p w14:paraId="5F0BD80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地址：湖北省武汉市武昌区东一路 17 号</w:t>
      </w:r>
    </w:p>
    <w:p w14:paraId="4E57F1E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联系人：公共资源交易监督检查处</w:t>
      </w:r>
    </w:p>
    <w:p w14:paraId="4D27B34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电话（传真）：027-87236968</w:t>
      </w:r>
    </w:p>
    <w:p w14:paraId="343DC73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备注说明：/</w:t>
      </w:r>
    </w:p>
    <w:p w14:paraId="4114148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/>
        <w:jc w:val="right"/>
        <w:textAlignment w:val="auto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</w:p>
    <w:p w14:paraId="5424830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招标代理机构：国信国际工程咨询集团股份有限公司</w:t>
      </w:r>
    </w:p>
    <w:p w14:paraId="0521580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2025年03月31日</w:t>
      </w:r>
    </w:p>
    <w:p w14:paraId="48C908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97831"/>
    <w:rsid w:val="29C320DD"/>
    <w:rsid w:val="72D6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uiPriority w:val="0"/>
  </w:style>
  <w:style w:type="character" w:styleId="10">
    <w:name w:val="HTML Typewriter"/>
    <w:basedOn w:val="5"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uiPriority w:val="0"/>
    <w:rPr>
      <w:bdr w:val="none" w:color="auto" w:sz="0" w:space="0"/>
    </w:rPr>
  </w:style>
  <w:style w:type="character" w:styleId="12">
    <w:name w:val="HTML Variable"/>
    <w:basedOn w:val="5"/>
    <w:uiPriority w:val="0"/>
  </w:style>
  <w:style w:type="character" w:styleId="13">
    <w:name w:val="Hyperlink"/>
    <w:basedOn w:val="5"/>
    <w:uiPriority w:val="0"/>
    <w:rPr>
      <w:color w:val="0000FF"/>
      <w:u w:val="none"/>
    </w:rPr>
  </w:style>
  <w:style w:type="character" w:styleId="14">
    <w:name w:val="HTML Code"/>
    <w:basedOn w:val="5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uiPriority w:val="0"/>
    <w:rPr>
      <w:rFonts w:hint="default" w:ascii="monospace" w:hAnsi="monospace" w:eastAsia="monospace" w:cs="monospace"/>
    </w:rPr>
  </w:style>
  <w:style w:type="character" w:customStyle="1" w:styleId="18">
    <w:name w:val="hover1"/>
    <w:basedOn w:val="5"/>
    <w:uiPriority w:val="0"/>
    <w:rPr>
      <w:color w:val="2590EB"/>
    </w:rPr>
  </w:style>
  <w:style w:type="character" w:customStyle="1" w:styleId="19">
    <w:name w:val="hover2"/>
    <w:basedOn w:val="5"/>
    <w:uiPriority w:val="0"/>
    <w:rPr>
      <w:color w:val="2590EB"/>
    </w:rPr>
  </w:style>
  <w:style w:type="character" w:customStyle="1" w:styleId="20">
    <w:name w:val="hover3"/>
    <w:basedOn w:val="5"/>
    <w:uiPriority w:val="0"/>
    <w:rPr>
      <w:bdr w:val="none" w:color="AFD1EE" w:sz="0" w:space="0"/>
    </w:rPr>
  </w:style>
  <w:style w:type="character" w:customStyle="1" w:styleId="21">
    <w:name w:val="edui-clickable2"/>
    <w:basedOn w:val="5"/>
    <w:uiPriority w:val="0"/>
    <w:rPr>
      <w:color w:val="0000FF"/>
      <w:u w:val="single"/>
    </w:rPr>
  </w:style>
  <w:style w:type="character" w:customStyle="1" w:styleId="22">
    <w:name w:val="edui-unclickable"/>
    <w:basedOn w:val="5"/>
    <w:uiPriority w:val="0"/>
    <w:rPr>
      <w:color w:val="808080"/>
    </w:rPr>
  </w:style>
  <w:style w:type="character" w:customStyle="1" w:styleId="23">
    <w:name w:val="mini-outputtext1"/>
    <w:basedOn w:val="5"/>
    <w:uiPriority w:val="0"/>
  </w:style>
  <w:style w:type="character" w:customStyle="1" w:styleId="24">
    <w:name w:val="toolbarlabel"/>
    <w:basedOn w:val="5"/>
    <w:uiPriority w:val="0"/>
    <w:rPr>
      <w:color w:val="333333"/>
      <w:sz w:val="14"/>
      <w:szCs w:val="14"/>
      <w:bdr w:val="none" w:color="auto" w:sz="0" w:space="0"/>
    </w:rPr>
  </w:style>
  <w:style w:type="character" w:customStyle="1" w:styleId="25">
    <w:name w:val="toolbarlabel2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2025-03-31T02:06:29Z</dcterms:created>
  <dc:creator>86152</dc:creator>
  <cp:lastModifiedBy>胡红霞</cp:lastModifiedBy>
  <dcterms:modified xsi:type="dcterms:W3CDTF">2025-03-31T02:20:18Z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eyJoZGlkIjoiNTk1ODIyZWY4MTA0NjY1M2MzMGM4YjRlMTJkZGU0ZWIiLCJ1c2VySWQiOiI1NjEzNDMxNzIifQ==</vt:lpwstr>
  </property>
  <property fmtid="{D5CDD505-2E9C-101B-9397-08002B2CF9AE}" pid="4" name="ICV">
    <vt:lpwstr>F45E87D2AB4A4BC4982C6A1B18CA5E5F_12</vt:lpwstr>
  </property>
</Properties>
</file>