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57D6A">
      <w:pPr>
        <w:pStyle w:val="2"/>
        <w:numPr>
          <w:numId w:val="0"/>
        </w:numPr>
        <w:bidi w:val="0"/>
        <w:spacing w:line="240" w:lineRule="auto"/>
        <w:jc w:val="center"/>
        <w:rPr>
          <w:rFonts w:hint="eastAsia" w:ascii="宋体" w:hAnsi="宋体" w:eastAsia="宋体" w:cs="宋体"/>
          <w:color w:val="auto"/>
          <w:sz w:val="40"/>
          <w:szCs w:val="40"/>
          <w:highlight w:val="none"/>
          <w:lang w:val="hr-HR"/>
        </w:rPr>
      </w:pPr>
      <w:bookmarkStart w:id="0" w:name="_Toc6831"/>
      <w:bookmarkStart w:id="1" w:name="_Toc16471"/>
      <w:bookmarkStart w:id="2" w:name="_Toc1557"/>
      <w:r>
        <w:rPr>
          <w:rFonts w:hint="eastAsia" w:ascii="宋体" w:hAnsi="宋体" w:eastAsia="宋体" w:cs="宋体"/>
          <w:color w:val="auto"/>
          <w:sz w:val="40"/>
          <w:szCs w:val="40"/>
          <w:highlight w:val="none"/>
          <w:lang w:val="en-US" w:eastAsia="zh-CN"/>
        </w:rPr>
        <w:t>恩施机场民航小区商业供电设备改造项目</w:t>
      </w:r>
      <w:r>
        <w:rPr>
          <w:rFonts w:hint="eastAsia" w:ascii="宋体" w:hAnsi="宋体" w:eastAsia="宋体" w:cs="宋体"/>
          <w:color w:val="auto"/>
          <w:sz w:val="40"/>
          <w:szCs w:val="40"/>
          <w:highlight w:val="none"/>
          <w:lang w:val="hr-HR"/>
        </w:rPr>
        <w:t>磋商</w:t>
      </w:r>
      <w:r>
        <w:rPr>
          <w:rFonts w:hint="eastAsia" w:ascii="宋体" w:hAnsi="宋体" w:eastAsia="宋体" w:cs="宋体"/>
          <w:color w:val="auto"/>
          <w:sz w:val="40"/>
          <w:szCs w:val="40"/>
          <w:highlight w:val="none"/>
          <w:lang w:val="en-US" w:eastAsia="zh-CN"/>
        </w:rPr>
        <w:t>谈判</w:t>
      </w:r>
      <w:r>
        <w:rPr>
          <w:rFonts w:hint="eastAsia" w:ascii="宋体" w:hAnsi="宋体" w:eastAsia="宋体" w:cs="宋体"/>
          <w:color w:val="auto"/>
          <w:sz w:val="40"/>
          <w:szCs w:val="40"/>
          <w:highlight w:val="none"/>
          <w:lang w:val="hr-HR"/>
        </w:rPr>
        <w:t>公告</w:t>
      </w:r>
      <w:bookmarkEnd w:id="0"/>
      <w:bookmarkEnd w:id="1"/>
      <w:bookmarkEnd w:id="2"/>
    </w:p>
    <w:p w14:paraId="542AF573">
      <w:pPr>
        <w:tabs>
          <w:tab w:val="center" w:pos="4153"/>
        </w:tabs>
        <w:spacing w:line="360" w:lineRule="auto"/>
        <w:jc w:val="left"/>
        <w:rPr>
          <w:rFonts w:hint="eastAsia" w:ascii="宋体" w:hAnsi="宋体" w:eastAsia="宋体" w:cs="宋体"/>
          <w:bCs/>
          <w:color w:val="auto"/>
          <w:sz w:val="24"/>
          <w:szCs w:val="24"/>
          <w:highlight w:val="none"/>
          <w:lang w:val="zh-CN" w:bidi="zh-CN"/>
        </w:rPr>
      </w:pPr>
      <w:r>
        <w:rPr>
          <w:rFonts w:hint="eastAsia" w:ascii="宋体" w:hAnsi="宋体" w:eastAsia="宋体" w:cs="宋体"/>
          <w:b/>
          <w:color w:val="auto"/>
          <w:sz w:val="24"/>
          <w:szCs w:val="24"/>
          <w:highlight w:val="none"/>
          <w:lang w:val="zh-CN" w:bidi="zh-CN"/>
        </w:rPr>
        <w:t>项目概况</w:t>
      </w:r>
    </w:p>
    <w:p w14:paraId="306E03EB">
      <w:pPr>
        <w:widowControl/>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u w:val="single"/>
          <w:lang w:val="en-US" w:bidi="zh-CN"/>
        </w:rPr>
        <w:t>恩施机场民航小区商业供电设备改造项目</w:t>
      </w:r>
      <w:r>
        <w:rPr>
          <w:rFonts w:hint="eastAsia" w:ascii="宋体" w:hAnsi="宋体" w:eastAsia="宋体" w:cs="宋体"/>
          <w:bCs/>
          <w:color w:val="auto"/>
          <w:sz w:val="24"/>
          <w:szCs w:val="24"/>
          <w:highlight w:val="none"/>
          <w:lang w:val="zh-CN" w:bidi="zh-CN"/>
        </w:rPr>
        <w:t>的潜在供应商应在</w:t>
      </w:r>
      <w:r>
        <w:rPr>
          <w:rFonts w:hint="eastAsia" w:ascii="宋体" w:hAnsi="宋体" w:eastAsia="宋体" w:cs="宋体"/>
          <w:bCs/>
          <w:color w:val="auto"/>
          <w:sz w:val="24"/>
          <w:szCs w:val="24"/>
          <w:highlight w:val="none"/>
          <w:u w:val="single"/>
          <w:lang w:val="zh-CN" w:bidi="zh-CN"/>
        </w:rPr>
        <w:t>湖北启扬项目管理有限责任公司、恩施市金龙大道盛和大厦5楼</w:t>
      </w:r>
      <w:r>
        <w:rPr>
          <w:rFonts w:hint="eastAsia" w:ascii="宋体" w:hAnsi="宋体" w:eastAsia="宋体" w:cs="宋体"/>
          <w:bCs/>
          <w:color w:val="auto"/>
          <w:sz w:val="24"/>
          <w:szCs w:val="24"/>
          <w:highlight w:val="none"/>
          <w:u w:val="single"/>
          <w:lang w:val="en-US" w:bidi="zh-CN"/>
        </w:rPr>
        <w:t>502</w:t>
      </w:r>
      <w:r>
        <w:rPr>
          <w:rFonts w:hint="eastAsia" w:ascii="宋体" w:hAnsi="宋体" w:eastAsia="宋体" w:cs="宋体"/>
          <w:bCs/>
          <w:color w:val="auto"/>
          <w:sz w:val="24"/>
          <w:szCs w:val="24"/>
          <w:highlight w:val="none"/>
          <w:u w:val="single"/>
          <w:lang w:val="zh-CN" w:bidi="zh-CN"/>
        </w:rPr>
        <w:t>室</w:t>
      </w:r>
      <w:r>
        <w:rPr>
          <w:rFonts w:hint="eastAsia" w:ascii="宋体" w:hAnsi="宋体" w:eastAsia="宋体" w:cs="宋体"/>
          <w:bCs/>
          <w:color w:val="auto"/>
          <w:sz w:val="24"/>
          <w:szCs w:val="24"/>
          <w:highlight w:val="none"/>
          <w:lang w:val="zh-CN" w:bidi="zh-CN"/>
        </w:rPr>
        <w:t>获取采购文件，并于</w:t>
      </w:r>
      <w:r>
        <w:rPr>
          <w:rFonts w:hint="eastAsia" w:ascii="宋体" w:hAnsi="宋体" w:eastAsia="宋体" w:cs="宋体"/>
          <w:bCs/>
          <w:color w:val="auto"/>
          <w:sz w:val="24"/>
          <w:szCs w:val="24"/>
          <w:highlight w:val="none"/>
          <w:u w:val="single"/>
          <w:lang w:bidi="zh-CN"/>
        </w:rPr>
        <w:t>202</w:t>
      </w:r>
      <w:r>
        <w:rPr>
          <w:rFonts w:hint="eastAsia" w:ascii="宋体" w:hAnsi="宋体" w:eastAsia="宋体" w:cs="宋体"/>
          <w:bCs/>
          <w:color w:val="auto"/>
          <w:sz w:val="24"/>
          <w:szCs w:val="24"/>
          <w:highlight w:val="none"/>
          <w:u w:val="single"/>
          <w:lang w:val="en-US" w:bidi="zh-CN"/>
        </w:rPr>
        <w:t>4</w:t>
      </w:r>
      <w:r>
        <w:rPr>
          <w:rFonts w:hint="eastAsia" w:ascii="宋体" w:hAnsi="宋体" w:eastAsia="宋体" w:cs="宋体"/>
          <w:bCs/>
          <w:color w:val="auto"/>
          <w:sz w:val="24"/>
          <w:szCs w:val="24"/>
          <w:highlight w:val="none"/>
          <w:u w:val="single"/>
          <w:lang w:bidi="zh-CN"/>
        </w:rPr>
        <w:t>年</w:t>
      </w:r>
      <w:r>
        <w:rPr>
          <w:rFonts w:hint="eastAsia" w:hAnsi="宋体" w:cs="宋体"/>
          <w:bCs/>
          <w:color w:val="auto"/>
          <w:sz w:val="24"/>
          <w:szCs w:val="24"/>
          <w:highlight w:val="none"/>
          <w:u w:val="single"/>
          <w:lang w:val="en-US" w:bidi="zh-CN"/>
        </w:rPr>
        <w:t>10</w:t>
      </w:r>
      <w:r>
        <w:rPr>
          <w:rFonts w:hint="eastAsia" w:ascii="宋体" w:hAnsi="宋体" w:eastAsia="宋体" w:cs="宋体"/>
          <w:bCs/>
          <w:color w:val="auto"/>
          <w:sz w:val="24"/>
          <w:szCs w:val="24"/>
          <w:highlight w:val="none"/>
          <w:u w:val="single"/>
          <w:lang w:bidi="zh-CN"/>
        </w:rPr>
        <w:t>月</w:t>
      </w:r>
      <w:r>
        <w:rPr>
          <w:rFonts w:hint="eastAsia" w:hAnsi="宋体" w:cs="宋体"/>
          <w:bCs/>
          <w:color w:val="auto"/>
          <w:sz w:val="24"/>
          <w:szCs w:val="24"/>
          <w:highlight w:val="none"/>
          <w:u w:val="single"/>
          <w:lang w:val="en-US" w:bidi="zh-CN"/>
        </w:rPr>
        <w:t>30</w:t>
      </w:r>
      <w:r>
        <w:rPr>
          <w:rFonts w:hint="eastAsia" w:ascii="宋体" w:hAnsi="宋体" w:eastAsia="宋体" w:cs="宋体"/>
          <w:bCs/>
          <w:color w:val="auto"/>
          <w:sz w:val="24"/>
          <w:szCs w:val="24"/>
          <w:highlight w:val="none"/>
          <w:u w:val="single"/>
          <w:lang w:bidi="zh-CN"/>
        </w:rPr>
        <w:t>日</w:t>
      </w:r>
      <w:r>
        <w:rPr>
          <w:rFonts w:hint="eastAsia" w:ascii="宋体" w:hAnsi="宋体" w:eastAsia="宋体" w:cs="宋体"/>
          <w:bCs/>
          <w:color w:val="auto"/>
          <w:sz w:val="24"/>
          <w:szCs w:val="24"/>
          <w:highlight w:val="none"/>
          <w:u w:val="single"/>
          <w:lang w:val="en-US" w:bidi="zh-CN"/>
        </w:rPr>
        <w:t>09</w:t>
      </w:r>
      <w:r>
        <w:rPr>
          <w:rFonts w:hint="eastAsia" w:ascii="宋体" w:hAnsi="宋体" w:eastAsia="宋体" w:cs="宋体"/>
          <w:bCs/>
          <w:color w:val="auto"/>
          <w:sz w:val="24"/>
          <w:szCs w:val="24"/>
          <w:highlight w:val="none"/>
          <w:u w:val="single"/>
          <w:lang w:bidi="zh-CN"/>
        </w:rPr>
        <w:t>点</w:t>
      </w:r>
      <w:r>
        <w:rPr>
          <w:rFonts w:hint="eastAsia" w:hAnsi="宋体" w:cs="宋体"/>
          <w:bCs/>
          <w:color w:val="auto"/>
          <w:sz w:val="24"/>
          <w:szCs w:val="24"/>
          <w:highlight w:val="none"/>
          <w:u w:val="single"/>
          <w:lang w:val="en-US" w:bidi="zh-CN"/>
        </w:rPr>
        <w:t>00</w:t>
      </w:r>
      <w:r>
        <w:rPr>
          <w:rFonts w:hint="eastAsia" w:ascii="宋体" w:hAnsi="宋体" w:eastAsia="宋体" w:cs="宋体"/>
          <w:bCs/>
          <w:color w:val="auto"/>
          <w:sz w:val="24"/>
          <w:szCs w:val="24"/>
          <w:highlight w:val="none"/>
          <w:u w:val="single"/>
          <w:lang w:bidi="zh-CN"/>
        </w:rPr>
        <w:t>分</w:t>
      </w:r>
      <w:r>
        <w:rPr>
          <w:rFonts w:hint="eastAsia" w:ascii="宋体" w:hAnsi="宋体" w:eastAsia="宋体" w:cs="宋体"/>
          <w:bCs/>
          <w:color w:val="auto"/>
          <w:sz w:val="24"/>
          <w:szCs w:val="24"/>
          <w:highlight w:val="none"/>
          <w:lang w:val="zh-CN" w:bidi="zh-CN"/>
        </w:rPr>
        <w:t>前提交响应文件。</w:t>
      </w:r>
    </w:p>
    <w:p w14:paraId="55AE53BE">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一、项目基本情况</w:t>
      </w:r>
    </w:p>
    <w:p w14:paraId="1330F40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1.项目编号：</w:t>
      </w:r>
      <w:r>
        <w:rPr>
          <w:rFonts w:hint="eastAsia" w:ascii="宋体" w:hAnsi="宋体" w:eastAsia="宋体" w:cs="宋体"/>
          <w:color w:val="auto"/>
          <w:sz w:val="24"/>
          <w:lang w:eastAsia="zh-CN"/>
        </w:rPr>
        <w:t>HBQY-ZB-2024-ES047</w:t>
      </w:r>
    </w:p>
    <w:p w14:paraId="5D6A3B9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.项目名称：</w:t>
      </w:r>
      <w:r>
        <w:rPr>
          <w:rFonts w:hint="eastAsia" w:ascii="宋体" w:hAnsi="宋体" w:eastAsia="宋体" w:cs="宋体"/>
          <w:color w:val="auto"/>
          <w:sz w:val="24"/>
          <w:lang w:eastAsia="zh-CN"/>
        </w:rPr>
        <w:t>恩施机场民航小区商业供电设备改造项目</w:t>
      </w:r>
    </w:p>
    <w:p w14:paraId="1819A8C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.采购方式：</w:t>
      </w:r>
      <w:r>
        <w:rPr>
          <w:rFonts w:hint="eastAsia" w:ascii="宋体" w:hAnsi="宋体" w:eastAsia="宋体" w:cs="宋体"/>
          <w:color w:val="auto"/>
          <w:sz w:val="24"/>
          <w:lang w:eastAsia="zh-CN"/>
        </w:rPr>
        <w:t>磋商谈判</w:t>
      </w:r>
      <w:r>
        <w:rPr>
          <w:rFonts w:hint="eastAsia" w:ascii="宋体" w:hAnsi="宋体" w:eastAsia="宋体" w:cs="宋体"/>
          <w:color w:val="auto"/>
          <w:sz w:val="24"/>
        </w:rPr>
        <w:t xml:space="preserve"> </w:t>
      </w:r>
    </w:p>
    <w:p w14:paraId="698E94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.预算金额：</w:t>
      </w:r>
      <w:r>
        <w:rPr>
          <w:rFonts w:hint="eastAsia" w:hAnsi="宋体" w:cs="宋体"/>
          <w:bCs/>
          <w:color w:val="auto"/>
          <w:sz w:val="24"/>
          <w:szCs w:val="24"/>
          <w:highlight w:val="none"/>
          <w:lang w:val="en-US" w:bidi="zh-CN"/>
        </w:rPr>
        <w:t>113.7859</w:t>
      </w:r>
      <w:r>
        <w:rPr>
          <w:rFonts w:hint="eastAsia" w:ascii="宋体" w:hAnsi="宋体" w:eastAsia="宋体" w:cs="宋体"/>
          <w:bCs/>
          <w:color w:val="auto"/>
          <w:sz w:val="24"/>
          <w:szCs w:val="24"/>
          <w:highlight w:val="none"/>
          <w:lang w:val="en-US" w:bidi="zh-CN"/>
        </w:rPr>
        <w:t>万元（超过此采购预算的报价，其磋商谈判响应将被拒绝）</w:t>
      </w:r>
    </w:p>
    <w:p w14:paraId="58E0699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.最高限价：</w:t>
      </w:r>
      <w:r>
        <w:rPr>
          <w:rFonts w:hint="eastAsia" w:hAnsi="宋体" w:cs="宋体"/>
          <w:bCs/>
          <w:color w:val="auto"/>
          <w:sz w:val="24"/>
          <w:szCs w:val="24"/>
          <w:highlight w:val="none"/>
          <w:lang w:val="en-US" w:bidi="zh-CN"/>
        </w:rPr>
        <w:t>113.7859</w:t>
      </w:r>
      <w:r>
        <w:rPr>
          <w:rFonts w:hint="eastAsia" w:ascii="宋体" w:hAnsi="宋体" w:eastAsia="宋体" w:cs="宋体"/>
          <w:bCs/>
          <w:color w:val="auto"/>
          <w:sz w:val="24"/>
          <w:szCs w:val="24"/>
          <w:highlight w:val="none"/>
          <w:lang w:val="en-US" w:bidi="zh-CN"/>
        </w:rPr>
        <w:t>万元（超过此采购预算的报价，其磋商谈判响应将被拒绝）</w:t>
      </w:r>
    </w:p>
    <w:p w14:paraId="4549122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采购需求：利用原民航酒店中央空调机房改建配电房100平方米:新装1600KVA干式高压变压器1台、高压出线柜4个、高压电源PT柜1个、低压柜6个、消防负荷接入柜1个，配套更换高低压供电电缆;新装智能电表100只及配套智能终端1 套。工程量清单及图纸的所有内容</w:t>
      </w:r>
      <w:r>
        <w:rPr>
          <w:rFonts w:hint="eastAsia" w:ascii="宋体" w:hAnsi="宋体" w:eastAsia="宋体" w:cs="宋体"/>
          <w:color w:val="auto"/>
          <w:sz w:val="24"/>
          <w:lang w:eastAsia="zh-CN"/>
        </w:rPr>
        <w:t>；</w:t>
      </w:r>
    </w:p>
    <w:p w14:paraId="67F9C62B">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hint="eastAsia" w:ascii="宋体" w:hAnsi="宋体" w:eastAsia="宋体" w:cs="宋体"/>
          <w:color w:val="auto"/>
          <w:sz w:val="24"/>
          <w:lang w:eastAsia="zh-CN"/>
        </w:rPr>
        <w:t>工期</w:t>
      </w:r>
      <w:r>
        <w:rPr>
          <w:rFonts w:hint="eastAsia" w:ascii="宋体" w:hAnsi="宋体" w:eastAsia="宋体" w:cs="宋体"/>
          <w:color w:val="auto"/>
          <w:sz w:val="24"/>
        </w:rPr>
        <w:t>：</w:t>
      </w:r>
      <w:r>
        <w:rPr>
          <w:rFonts w:hint="eastAsia" w:ascii="宋体" w:hAnsi="宋体" w:eastAsia="宋体" w:cs="宋体"/>
          <w:color w:val="auto"/>
          <w:sz w:val="24"/>
          <w:lang w:val="en-US" w:eastAsia="zh-CN"/>
        </w:rPr>
        <w:t>60天</w:t>
      </w:r>
      <w:r>
        <w:rPr>
          <w:rFonts w:hint="eastAsia" w:ascii="宋体" w:hAnsi="宋体" w:eastAsia="宋体" w:cs="宋体"/>
          <w:color w:val="auto"/>
          <w:sz w:val="24"/>
        </w:rPr>
        <w:t>。</w:t>
      </w:r>
    </w:p>
    <w:p w14:paraId="00FC5CBB">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en-US" w:bidi="zh-CN"/>
        </w:rPr>
      </w:pPr>
      <w:r>
        <w:rPr>
          <w:rFonts w:hint="eastAsia" w:ascii="宋体" w:hAnsi="宋体" w:eastAsia="宋体" w:cs="宋体"/>
          <w:bCs/>
          <w:color w:val="auto"/>
          <w:sz w:val="24"/>
          <w:szCs w:val="24"/>
          <w:highlight w:val="none"/>
          <w:lang w:val="en-US" w:bidi="zh-CN"/>
        </w:rPr>
        <w:t>8.质量要求：达到国家及行业现行质量验收规范合格标准。</w:t>
      </w:r>
    </w:p>
    <w:p w14:paraId="27BE70B9">
      <w:pPr>
        <w:widowControl/>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bCs/>
          <w:color w:val="auto"/>
          <w:sz w:val="24"/>
          <w:szCs w:val="24"/>
          <w:highlight w:val="none"/>
          <w:lang w:val="en-US" w:bidi="zh-CN"/>
        </w:rPr>
        <w:t>9.施工地点：恩施机场民航小区。</w:t>
      </w:r>
    </w:p>
    <w:p w14:paraId="24DDDF0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10</w:t>
      </w:r>
      <w:r>
        <w:rPr>
          <w:rFonts w:hint="eastAsia" w:ascii="宋体" w:hAnsi="宋体" w:eastAsia="宋体" w:cs="宋体"/>
          <w:color w:val="auto"/>
          <w:sz w:val="24"/>
        </w:rPr>
        <w:t xml:space="preserve">.本项目（是/否）接受联合体投标：否 </w:t>
      </w:r>
    </w:p>
    <w:p w14:paraId="722C21B5">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二、申请人的资格要求</w:t>
      </w:r>
    </w:p>
    <w:p w14:paraId="28494006">
      <w:pPr>
        <w:spacing w:line="360" w:lineRule="auto"/>
        <w:ind w:firstLine="480" w:firstLineChars="200"/>
        <w:jc w:val="left"/>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供应商资格要求为本次项目供应商应具备的基本条件，必须满足资格要求中的所有条款，并按照相关规定递交资格证明文件，未按要求递交的供应商，其响应文件将被拒绝。</w:t>
      </w:r>
    </w:p>
    <w:p w14:paraId="3157DA92">
      <w:pPr>
        <w:autoSpaceDE w:val="0"/>
        <w:autoSpaceDN w:val="0"/>
        <w:spacing w:line="360" w:lineRule="auto"/>
        <w:ind w:firstLine="480" w:firstLineChars="200"/>
        <w:rPr>
          <w:rFonts w:hint="eastAsia" w:ascii="宋体" w:hAnsi="宋体" w:eastAsia="宋体" w:cs="宋体"/>
          <w:sz w:val="24"/>
          <w:szCs w:val="24"/>
          <w:highlight w:val="none"/>
          <w:lang w:bidi="zh-CN"/>
        </w:rPr>
      </w:pPr>
      <w:r>
        <w:rPr>
          <w:rFonts w:hint="eastAsia" w:ascii="宋体" w:hAnsi="宋体" w:eastAsia="宋体" w:cs="宋体"/>
          <w:kern w:val="0"/>
          <w:sz w:val="24"/>
          <w:szCs w:val="24"/>
        </w:rPr>
        <w:t>1、在中华人民共和国境内注册登记，具有独立法人资格，并取得有效营业执照</w:t>
      </w:r>
      <w:r>
        <w:rPr>
          <w:rFonts w:hint="eastAsia" w:ascii="宋体" w:hAnsi="宋体" w:eastAsia="宋体" w:cs="宋体"/>
          <w:kern w:val="0"/>
          <w:sz w:val="24"/>
          <w:szCs w:val="24"/>
          <w:lang w:val="en-US" w:eastAsia="zh-CN"/>
        </w:rPr>
        <w:t>；</w:t>
      </w:r>
    </w:p>
    <w:p w14:paraId="7577F379">
      <w:pPr>
        <w:spacing w:line="360" w:lineRule="auto"/>
        <w:ind w:firstLine="480" w:firstLineChars="200"/>
        <w:jc w:val="left"/>
        <w:rPr>
          <w:rFonts w:hint="eastAsia" w:ascii="宋体" w:hAnsi="宋体" w:eastAsia="宋体" w:cs="宋体"/>
          <w:color w:val="auto"/>
          <w:sz w:val="24"/>
          <w:szCs w:val="22"/>
          <w:highlight w:val="none"/>
          <w:shd w:val="clear" w:color="auto" w:fill="FFFFFF"/>
        </w:rPr>
      </w:pPr>
      <w:r>
        <w:rPr>
          <w:rFonts w:hint="eastAsia" w:ascii="宋体" w:hAnsi="宋体" w:eastAsia="宋体" w:cs="宋体"/>
          <w:sz w:val="24"/>
          <w:szCs w:val="24"/>
          <w:highlight w:val="none"/>
          <w:lang w:val="en-US" w:bidi="zh-CN"/>
        </w:rPr>
        <w:t>2</w:t>
      </w:r>
      <w:r>
        <w:rPr>
          <w:rFonts w:hint="eastAsia" w:ascii="宋体" w:hAnsi="宋体" w:eastAsia="宋体" w:cs="宋体"/>
          <w:kern w:val="0"/>
          <w:sz w:val="24"/>
          <w:szCs w:val="24"/>
        </w:rPr>
        <w:t>、</w:t>
      </w:r>
      <w:r>
        <w:rPr>
          <w:rFonts w:hint="eastAsia" w:ascii="宋体" w:hAnsi="宋体" w:eastAsia="宋体" w:cs="宋体"/>
          <w:color w:val="auto"/>
          <w:sz w:val="24"/>
          <w:szCs w:val="22"/>
          <w:highlight w:val="none"/>
          <w:shd w:val="clear" w:color="auto" w:fill="FFFFFF"/>
        </w:rPr>
        <w:t>具有良好的商业信誉和健全的财务会计制度</w:t>
      </w:r>
    </w:p>
    <w:p w14:paraId="6FE1C884">
      <w:pPr>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具有履行合同所必需的设备和专业技术能力；</w:t>
      </w:r>
    </w:p>
    <w:p w14:paraId="6CE20221">
      <w:pPr>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有依法缴纳税收和社会保障资金的良好记录；</w:t>
      </w:r>
    </w:p>
    <w:p w14:paraId="64E4D1CE">
      <w:pPr>
        <w:spacing w:line="360" w:lineRule="auto"/>
        <w:ind w:firstLine="480" w:firstLineChars="200"/>
        <w:jc w:val="left"/>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val="en-US" w:bidi="zh-CN"/>
        </w:rPr>
        <w:t>5</w:t>
      </w:r>
      <w:r>
        <w:rPr>
          <w:rFonts w:hint="eastAsia" w:ascii="宋体" w:hAnsi="宋体" w:eastAsia="宋体" w:cs="宋体"/>
          <w:sz w:val="24"/>
          <w:szCs w:val="24"/>
          <w:highlight w:val="none"/>
          <w:lang w:bidi="zh-CN"/>
        </w:rPr>
        <w:t>、供应商未被列入“信用中国 ”网（www.creditchina.gov.cn）或“ 中国执行信息公开网 ”（http://zxgk.court.gov.cn/shixin/）失信被执行人、重大税收违法案件当事人名单（提供网站查询截图加盖企业公章，截图时间在本公告发布日之后）；</w:t>
      </w:r>
    </w:p>
    <w:p w14:paraId="35BF44B8">
      <w:pPr>
        <w:spacing w:line="360" w:lineRule="auto"/>
        <w:ind w:firstLine="480" w:firstLineChars="200"/>
        <w:jc w:val="left"/>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val="en-US" w:bidi="zh-CN"/>
        </w:rPr>
        <w:t>6</w:t>
      </w:r>
      <w:r>
        <w:rPr>
          <w:rFonts w:hint="eastAsia" w:ascii="宋体" w:hAnsi="宋体" w:eastAsia="宋体" w:cs="宋体"/>
          <w:sz w:val="24"/>
          <w:szCs w:val="24"/>
          <w:highlight w:val="none"/>
          <w:lang w:bidi="zh-CN"/>
        </w:rPr>
        <w:t>、供应商须针对《湖北机场集团有限公司“供应商不良行为”管理办法》在响应文件中做出承诺，格式详见磋商谈判文件“第五章磋商响应文件格式”；</w:t>
      </w:r>
    </w:p>
    <w:p w14:paraId="0186C1FA">
      <w:pPr>
        <w:spacing w:line="360" w:lineRule="auto"/>
        <w:ind w:firstLine="480" w:firstLineChars="200"/>
        <w:jc w:val="left"/>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val="en-US" w:bidi="zh-CN"/>
        </w:rPr>
        <w:t>7</w:t>
      </w:r>
      <w:r>
        <w:rPr>
          <w:rFonts w:hint="eastAsia" w:ascii="宋体" w:hAnsi="宋体" w:eastAsia="宋体" w:cs="宋体"/>
          <w:sz w:val="24"/>
          <w:szCs w:val="24"/>
          <w:highlight w:val="none"/>
          <w:lang w:bidi="zh-CN"/>
        </w:rPr>
        <w:t>、本项目不接受联合体提交响应文件和报价。</w:t>
      </w:r>
    </w:p>
    <w:p w14:paraId="0A4A1E9B">
      <w:pPr>
        <w:spacing w:line="360" w:lineRule="auto"/>
        <w:ind w:firstLine="480" w:firstLineChars="200"/>
        <w:rPr>
          <w:rFonts w:hint="eastAsia" w:ascii="宋体" w:hAnsi="宋体" w:eastAsia="宋体" w:cs="宋体"/>
          <w:color w:val="auto"/>
          <w:sz w:val="24"/>
          <w:szCs w:val="24"/>
          <w:highlight w:val="yellow"/>
          <w:lang w:bidi="zh-CN"/>
        </w:rPr>
      </w:pPr>
      <w:r>
        <w:rPr>
          <w:rFonts w:hint="eastAsia" w:ascii="宋体" w:hAnsi="宋体" w:eastAsia="宋体" w:cs="宋体"/>
          <w:color w:val="auto"/>
          <w:sz w:val="24"/>
          <w:lang w:val="en-US" w:eastAsia="zh-CN"/>
        </w:rPr>
        <w:t>8</w:t>
      </w:r>
      <w:r>
        <w:rPr>
          <w:rFonts w:hint="eastAsia" w:ascii="宋体" w:hAnsi="宋体" w:eastAsia="宋体" w:cs="宋体"/>
          <w:sz w:val="24"/>
          <w:szCs w:val="24"/>
          <w:highlight w:val="none"/>
          <w:lang w:bidi="zh-CN"/>
        </w:rPr>
        <w:t>、</w:t>
      </w:r>
      <w:r>
        <w:rPr>
          <w:rFonts w:hint="eastAsia" w:ascii="宋体" w:hAnsi="宋体" w:eastAsia="宋体" w:cs="宋体"/>
          <w:color w:val="auto"/>
          <w:sz w:val="24"/>
        </w:rPr>
        <w:t>本项目的特定资格要求：</w:t>
      </w:r>
    </w:p>
    <w:p w14:paraId="76C16607">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8.1</w:t>
      </w:r>
      <w:r>
        <w:rPr>
          <w:rFonts w:hint="eastAsia" w:ascii="宋体" w:hAnsi="宋体" w:eastAsia="宋体" w:cs="宋体"/>
          <w:color w:val="auto"/>
          <w:sz w:val="24"/>
          <w:lang w:val="en-US"/>
        </w:rPr>
        <w:t>须</w:t>
      </w:r>
      <w:r>
        <w:rPr>
          <w:rFonts w:hint="eastAsia" w:ascii="宋体" w:hAnsi="宋体" w:eastAsia="宋体" w:cs="宋体"/>
          <w:color w:val="auto"/>
          <w:sz w:val="24"/>
        </w:rPr>
        <w:t>具备独立承担民事责任的能力，提供法人（或其他组织）的有效营业执照（或事业单位法人证书、执业许可证）等证明文件；</w:t>
      </w:r>
    </w:p>
    <w:p w14:paraId="23139FB9">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8.2</w:t>
      </w:r>
      <w:r>
        <w:rPr>
          <w:rFonts w:hint="eastAsia" w:ascii="宋体" w:hAnsi="宋体" w:eastAsia="宋体" w:cs="宋体"/>
          <w:color w:val="auto"/>
          <w:sz w:val="24"/>
        </w:rPr>
        <w:t>须具备电力工程施工总承包三级及以上资质，同时具备电力监管机构核发的《承装（修、试）电力设施许可证》；</w:t>
      </w:r>
    </w:p>
    <w:p w14:paraId="0B953E4A">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8.3</w:t>
      </w:r>
      <w:r>
        <w:rPr>
          <w:rFonts w:hint="eastAsia" w:ascii="宋体" w:hAnsi="宋体" w:eastAsia="宋体" w:cs="宋体"/>
          <w:color w:val="auto"/>
          <w:sz w:val="24"/>
        </w:rPr>
        <w:t>拟派的项目经理具有机电工程专业贰级及以上注册建造师执业资格证、安全生产考核 B 证（按鄂建办【2017】15 号 文件要求，企业在网上自行打印的安管考核合格证人员信息具有同等效力），项目经理必须是本单位注册人员，且未有其他在建工程；项目技术负责人具备相应专业中级及以上职称证；主要管理人员等均具有相应岗位证书、安全员具有安全生产考核 C 类证书（按鄂建办【2017】15 号文件要求，企业在网上自行打印的安管考核合格证人员信息具有同等效力）；</w:t>
      </w:r>
    </w:p>
    <w:p w14:paraId="4429170A">
      <w:pPr>
        <w:spacing w:line="360" w:lineRule="auto"/>
        <w:ind w:firstLine="480" w:firstLineChars="200"/>
        <w:jc w:val="left"/>
        <w:rPr>
          <w:rFonts w:hint="eastAsia" w:ascii="宋体" w:hAnsi="宋体" w:eastAsia="宋体" w:cs="宋体"/>
          <w:color w:val="0000FF"/>
          <w:sz w:val="24"/>
          <w:lang w:val="en-US" w:eastAsia="zh-CN"/>
        </w:rPr>
      </w:pPr>
      <w:r>
        <w:rPr>
          <w:rFonts w:hint="eastAsia" w:ascii="宋体" w:hAnsi="宋体" w:eastAsia="宋体" w:cs="宋体"/>
          <w:color w:val="auto"/>
          <w:sz w:val="24"/>
          <w:lang w:val="en-US" w:eastAsia="zh-CN"/>
        </w:rPr>
        <w:t>8.4</w:t>
      </w:r>
      <w:r>
        <w:rPr>
          <w:rFonts w:hint="eastAsia" w:ascii="宋体" w:hAnsi="宋体" w:eastAsia="宋体" w:cs="宋体"/>
          <w:color w:val="auto"/>
          <w:sz w:val="24"/>
        </w:rPr>
        <w:t>供应商</w:t>
      </w:r>
      <w:r>
        <w:rPr>
          <w:rFonts w:hint="eastAsia" w:ascii="宋体" w:hAnsi="宋体" w:eastAsia="宋体" w:cs="宋体"/>
          <w:i w:val="0"/>
          <w:caps w:val="0"/>
          <w:color w:val="auto"/>
          <w:spacing w:val="0"/>
          <w:kern w:val="0"/>
          <w:sz w:val="24"/>
          <w:szCs w:val="24"/>
          <w:highlight w:val="none"/>
          <w:shd w:val="clear" w:color="auto" w:fill="FFFFFF"/>
          <w:lang w:val="en-US" w:eastAsia="zh-CN" w:bidi="ar-SA"/>
        </w:rPr>
        <w:t>近三年（自响应文件提交截止时间往前倒推36个月）</w:t>
      </w:r>
      <w:r>
        <w:rPr>
          <w:rFonts w:hint="eastAsia" w:ascii="宋体" w:hAnsi="宋体" w:eastAsia="宋体" w:cs="宋体"/>
          <w:color w:val="auto"/>
          <w:sz w:val="24"/>
        </w:rPr>
        <w:t>须具备一项</w:t>
      </w:r>
      <w:r>
        <w:rPr>
          <w:rFonts w:hint="eastAsia" w:ascii="宋体" w:hAnsi="宋体" w:eastAsia="宋体" w:cs="宋体"/>
          <w:color w:val="auto"/>
          <w:sz w:val="24"/>
          <w:lang w:val="en-US" w:eastAsia="zh-CN"/>
        </w:rPr>
        <w:t>60</w:t>
      </w:r>
      <w:r>
        <w:rPr>
          <w:rFonts w:hint="eastAsia" w:ascii="宋体" w:hAnsi="宋体" w:eastAsia="宋体" w:cs="宋体"/>
          <w:color w:val="auto"/>
          <w:sz w:val="24"/>
          <w:lang w:val="en-US"/>
        </w:rPr>
        <w:t>万元及以上</w:t>
      </w:r>
      <w:r>
        <w:rPr>
          <w:rFonts w:hint="eastAsia" w:ascii="宋体" w:hAnsi="宋体" w:eastAsia="宋体" w:cs="宋体"/>
          <w:i w:val="0"/>
          <w:caps w:val="0"/>
          <w:color w:val="auto"/>
          <w:spacing w:val="0"/>
          <w:kern w:val="0"/>
          <w:sz w:val="24"/>
          <w:szCs w:val="24"/>
          <w:highlight w:val="none"/>
          <w:shd w:val="clear" w:color="auto" w:fill="FFFFFF"/>
          <w:lang w:val="en-US" w:eastAsia="zh-CN" w:bidi="ar-SA"/>
        </w:rPr>
        <w:t>类似项目（</w:t>
      </w:r>
      <w:r>
        <w:rPr>
          <w:rFonts w:hint="eastAsia" w:ascii="宋体" w:hAnsi="宋体" w:eastAsia="宋体" w:cs="宋体"/>
          <w:color w:val="auto"/>
          <w:sz w:val="24"/>
          <w:szCs w:val="24"/>
          <w:highlight w:val="none"/>
          <w:lang w:val="en-US" w:bidi="zh-CN"/>
        </w:rPr>
        <w:t>供电工程</w:t>
      </w:r>
      <w:r>
        <w:rPr>
          <w:rFonts w:hint="eastAsia" w:ascii="宋体" w:hAnsi="宋体" w:eastAsia="宋体" w:cs="宋体"/>
          <w:i w:val="0"/>
          <w:caps w:val="0"/>
          <w:color w:val="auto"/>
          <w:spacing w:val="0"/>
          <w:kern w:val="0"/>
          <w:sz w:val="24"/>
          <w:szCs w:val="24"/>
          <w:highlight w:val="none"/>
          <w:shd w:val="clear" w:color="auto" w:fill="FFFFFF"/>
          <w:lang w:val="en-US" w:eastAsia="zh-CN" w:bidi="ar-SA"/>
        </w:rPr>
        <w:t>）</w:t>
      </w:r>
      <w:r>
        <w:rPr>
          <w:rFonts w:hint="eastAsia" w:ascii="宋体" w:hAnsi="宋体" w:eastAsia="宋体" w:cs="宋体"/>
          <w:color w:val="auto"/>
          <w:sz w:val="24"/>
        </w:rPr>
        <w:t>业绩</w:t>
      </w:r>
      <w:r>
        <w:rPr>
          <w:rFonts w:hint="eastAsia" w:ascii="宋体" w:hAnsi="宋体" w:eastAsia="宋体" w:cs="宋体"/>
          <w:color w:val="000000"/>
          <w:sz w:val="24"/>
        </w:rPr>
        <w:t>（以</w:t>
      </w:r>
      <w:r>
        <w:rPr>
          <w:rFonts w:hint="eastAsia" w:ascii="宋体" w:hAnsi="宋体" w:eastAsia="宋体" w:cs="宋体"/>
          <w:color w:val="auto"/>
          <w:sz w:val="24"/>
        </w:rPr>
        <w:t>合同签订时间为准</w:t>
      </w:r>
      <w:r>
        <w:rPr>
          <w:rFonts w:hint="eastAsia" w:ascii="宋体" w:hAnsi="宋体" w:eastAsia="宋体" w:cs="宋体"/>
          <w:color w:val="auto"/>
          <w:sz w:val="24"/>
          <w:lang w:eastAsia="zh-CN"/>
        </w:rPr>
        <w:t>，须提供业绩合同、中标通知书（如有）和竣工验收报告复印件</w:t>
      </w:r>
      <w:r>
        <w:rPr>
          <w:rFonts w:hint="eastAsia" w:ascii="宋体" w:hAnsi="宋体" w:eastAsia="宋体" w:cs="宋体"/>
          <w:color w:val="000000"/>
          <w:sz w:val="24"/>
        </w:rPr>
        <w:t>）</w:t>
      </w:r>
      <w:r>
        <w:rPr>
          <w:rFonts w:hint="eastAsia" w:hAnsi="宋体" w:cs="宋体"/>
          <w:color w:val="000000"/>
          <w:sz w:val="24"/>
          <w:lang w:eastAsia="zh-CN"/>
        </w:rPr>
        <w:t>。</w:t>
      </w:r>
    </w:p>
    <w:p w14:paraId="23C1A16A">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三、获取采购文件</w:t>
      </w:r>
    </w:p>
    <w:p w14:paraId="581D63AF">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时间：</w:t>
      </w:r>
      <w:r>
        <w:rPr>
          <w:rFonts w:hint="eastAsia" w:ascii="宋体" w:hAnsi="宋体" w:eastAsia="宋体" w:cs="宋体"/>
          <w:bCs/>
          <w:color w:val="auto"/>
          <w:sz w:val="24"/>
          <w:szCs w:val="24"/>
          <w:highlight w:val="none"/>
          <w:lang w:bidi="zh-CN"/>
        </w:rPr>
        <w:t>202</w:t>
      </w:r>
      <w:r>
        <w:rPr>
          <w:rFonts w:hint="eastAsia" w:ascii="宋体" w:hAnsi="宋体" w:eastAsia="宋体" w:cs="宋体"/>
          <w:bCs/>
          <w:color w:val="auto"/>
          <w:sz w:val="24"/>
          <w:szCs w:val="24"/>
          <w:highlight w:val="none"/>
          <w:lang w:val="en-US" w:bidi="zh-CN"/>
        </w:rPr>
        <w:t>4</w:t>
      </w:r>
      <w:r>
        <w:rPr>
          <w:rFonts w:hint="eastAsia" w:ascii="宋体" w:hAnsi="宋体" w:eastAsia="宋体" w:cs="宋体"/>
          <w:bCs/>
          <w:color w:val="auto"/>
          <w:sz w:val="24"/>
          <w:szCs w:val="24"/>
          <w:highlight w:val="none"/>
          <w:lang w:bidi="zh-CN"/>
        </w:rPr>
        <w:t>年</w:t>
      </w:r>
      <w:r>
        <w:rPr>
          <w:rFonts w:hint="eastAsia" w:hAnsi="宋体" w:cs="宋体"/>
          <w:bCs/>
          <w:color w:val="auto"/>
          <w:sz w:val="24"/>
          <w:szCs w:val="24"/>
          <w:highlight w:val="none"/>
          <w:lang w:val="en-US" w:bidi="zh-CN"/>
        </w:rPr>
        <w:t>10</w:t>
      </w:r>
      <w:r>
        <w:rPr>
          <w:rFonts w:hint="eastAsia" w:ascii="宋体" w:hAnsi="宋体" w:eastAsia="宋体" w:cs="宋体"/>
          <w:bCs/>
          <w:color w:val="auto"/>
          <w:sz w:val="24"/>
          <w:szCs w:val="24"/>
          <w:highlight w:val="none"/>
          <w:lang w:bidi="zh-CN"/>
        </w:rPr>
        <w:t>月</w:t>
      </w:r>
      <w:r>
        <w:rPr>
          <w:rFonts w:hint="eastAsia" w:hAnsi="宋体" w:cs="宋体"/>
          <w:bCs/>
          <w:color w:val="auto"/>
          <w:sz w:val="24"/>
          <w:szCs w:val="24"/>
          <w:highlight w:val="none"/>
          <w:lang w:val="en-US" w:bidi="zh-CN"/>
        </w:rPr>
        <w:t>17</w:t>
      </w:r>
      <w:r>
        <w:rPr>
          <w:rFonts w:hint="eastAsia" w:ascii="宋体" w:hAnsi="宋体" w:eastAsia="宋体" w:cs="宋体"/>
          <w:bCs/>
          <w:color w:val="auto"/>
          <w:sz w:val="24"/>
          <w:szCs w:val="24"/>
          <w:highlight w:val="none"/>
          <w:lang w:bidi="zh-CN"/>
        </w:rPr>
        <w:t>日至202</w:t>
      </w:r>
      <w:r>
        <w:rPr>
          <w:rFonts w:hint="eastAsia" w:ascii="宋体" w:hAnsi="宋体" w:eastAsia="宋体" w:cs="宋体"/>
          <w:bCs/>
          <w:color w:val="auto"/>
          <w:sz w:val="24"/>
          <w:szCs w:val="24"/>
          <w:highlight w:val="none"/>
          <w:lang w:val="en-US" w:bidi="zh-CN"/>
        </w:rPr>
        <w:t>4</w:t>
      </w:r>
      <w:r>
        <w:rPr>
          <w:rFonts w:hint="eastAsia" w:ascii="宋体" w:hAnsi="宋体" w:eastAsia="宋体" w:cs="宋体"/>
          <w:bCs/>
          <w:color w:val="auto"/>
          <w:sz w:val="24"/>
          <w:szCs w:val="24"/>
          <w:highlight w:val="none"/>
          <w:lang w:bidi="zh-CN"/>
        </w:rPr>
        <w:t>年</w:t>
      </w:r>
      <w:r>
        <w:rPr>
          <w:rFonts w:hint="eastAsia" w:hAnsi="宋体" w:cs="宋体"/>
          <w:bCs/>
          <w:color w:val="auto"/>
          <w:sz w:val="24"/>
          <w:szCs w:val="24"/>
          <w:highlight w:val="none"/>
          <w:lang w:val="en-US" w:bidi="zh-CN"/>
        </w:rPr>
        <w:t>10</w:t>
      </w:r>
      <w:r>
        <w:rPr>
          <w:rFonts w:hint="eastAsia" w:ascii="宋体" w:hAnsi="宋体" w:eastAsia="宋体" w:cs="宋体"/>
          <w:bCs/>
          <w:color w:val="auto"/>
          <w:sz w:val="24"/>
          <w:szCs w:val="24"/>
          <w:highlight w:val="none"/>
          <w:lang w:bidi="zh-CN"/>
        </w:rPr>
        <w:t>月</w:t>
      </w:r>
      <w:r>
        <w:rPr>
          <w:rFonts w:hint="eastAsia" w:hAnsi="宋体" w:cs="宋体"/>
          <w:bCs/>
          <w:color w:val="auto"/>
          <w:sz w:val="24"/>
          <w:szCs w:val="24"/>
          <w:highlight w:val="none"/>
          <w:lang w:val="en-US" w:bidi="zh-CN"/>
        </w:rPr>
        <w:t>23</w:t>
      </w:r>
      <w:r>
        <w:rPr>
          <w:rFonts w:hint="eastAsia" w:ascii="宋体" w:hAnsi="宋体" w:eastAsia="宋体" w:cs="宋体"/>
          <w:bCs/>
          <w:color w:val="auto"/>
          <w:sz w:val="24"/>
          <w:szCs w:val="24"/>
          <w:highlight w:val="none"/>
          <w:lang w:bidi="zh-CN"/>
        </w:rPr>
        <w:t>日</w:t>
      </w:r>
      <w:r>
        <w:rPr>
          <w:rFonts w:hint="eastAsia" w:ascii="宋体" w:hAnsi="宋体" w:eastAsia="宋体" w:cs="宋体"/>
          <w:bCs/>
          <w:color w:val="auto"/>
          <w:sz w:val="24"/>
          <w:szCs w:val="24"/>
          <w:highlight w:val="none"/>
          <w:lang w:val="zh-CN" w:bidi="zh-CN"/>
        </w:rPr>
        <w:t>，每天上午</w:t>
      </w:r>
      <w:r>
        <w:rPr>
          <w:rFonts w:hint="eastAsia" w:ascii="宋体" w:hAnsi="宋体" w:eastAsia="宋体" w:cs="宋体"/>
          <w:bCs/>
          <w:color w:val="auto"/>
          <w:sz w:val="24"/>
          <w:szCs w:val="24"/>
          <w:highlight w:val="none"/>
          <w:lang w:val="en-US" w:bidi="zh-CN"/>
        </w:rPr>
        <w:t>0</w:t>
      </w:r>
      <w:r>
        <w:rPr>
          <w:rFonts w:hint="eastAsia" w:ascii="宋体" w:hAnsi="宋体" w:eastAsia="宋体" w:cs="宋体"/>
          <w:bCs/>
          <w:color w:val="auto"/>
          <w:sz w:val="24"/>
          <w:szCs w:val="24"/>
          <w:highlight w:val="none"/>
          <w:lang w:bidi="zh-CN"/>
        </w:rPr>
        <w:t>8时30分</w:t>
      </w:r>
      <w:r>
        <w:rPr>
          <w:rFonts w:hint="eastAsia" w:ascii="宋体" w:hAnsi="宋体" w:eastAsia="宋体" w:cs="宋体"/>
          <w:bCs/>
          <w:color w:val="auto"/>
          <w:sz w:val="24"/>
          <w:szCs w:val="24"/>
          <w:highlight w:val="none"/>
          <w:lang w:val="zh-CN" w:bidi="zh-CN"/>
        </w:rPr>
        <w:t>至</w:t>
      </w:r>
      <w:r>
        <w:rPr>
          <w:rFonts w:hint="eastAsia" w:ascii="宋体" w:hAnsi="宋体" w:eastAsia="宋体" w:cs="宋体"/>
          <w:bCs/>
          <w:color w:val="auto"/>
          <w:sz w:val="24"/>
          <w:szCs w:val="24"/>
          <w:highlight w:val="none"/>
          <w:lang w:bidi="zh-CN"/>
        </w:rPr>
        <w:t>12时00分</w:t>
      </w:r>
      <w:r>
        <w:rPr>
          <w:rFonts w:hint="eastAsia" w:ascii="宋体" w:hAnsi="宋体" w:eastAsia="宋体" w:cs="宋体"/>
          <w:bCs/>
          <w:color w:val="auto"/>
          <w:sz w:val="24"/>
          <w:szCs w:val="24"/>
          <w:highlight w:val="none"/>
          <w:lang w:val="zh-CN" w:bidi="zh-CN"/>
        </w:rPr>
        <w:t>，下午</w:t>
      </w:r>
      <w:r>
        <w:rPr>
          <w:rFonts w:hint="eastAsia" w:ascii="宋体" w:hAnsi="宋体" w:eastAsia="宋体" w:cs="宋体"/>
          <w:bCs/>
          <w:color w:val="auto"/>
          <w:sz w:val="24"/>
          <w:szCs w:val="24"/>
          <w:highlight w:val="none"/>
          <w:lang w:bidi="zh-CN"/>
        </w:rPr>
        <w:t>14时30分</w:t>
      </w:r>
      <w:r>
        <w:rPr>
          <w:rFonts w:hint="eastAsia" w:ascii="宋体" w:hAnsi="宋体" w:eastAsia="宋体" w:cs="宋体"/>
          <w:bCs/>
          <w:color w:val="auto"/>
          <w:sz w:val="24"/>
          <w:szCs w:val="24"/>
          <w:highlight w:val="none"/>
          <w:lang w:val="zh-CN" w:bidi="zh-CN"/>
        </w:rPr>
        <w:t>至</w:t>
      </w:r>
      <w:r>
        <w:rPr>
          <w:rFonts w:hint="eastAsia" w:ascii="宋体" w:hAnsi="宋体" w:eastAsia="宋体" w:cs="宋体"/>
          <w:bCs/>
          <w:color w:val="auto"/>
          <w:sz w:val="24"/>
          <w:szCs w:val="24"/>
          <w:highlight w:val="none"/>
          <w:lang w:bidi="zh-CN"/>
        </w:rPr>
        <w:t>17时30分</w:t>
      </w:r>
      <w:r>
        <w:rPr>
          <w:rFonts w:hint="eastAsia" w:ascii="宋体" w:hAnsi="宋体" w:eastAsia="宋体" w:cs="宋体"/>
          <w:bCs/>
          <w:color w:val="auto"/>
          <w:sz w:val="24"/>
          <w:szCs w:val="24"/>
          <w:highlight w:val="none"/>
          <w:lang w:val="zh-CN" w:bidi="zh-CN"/>
        </w:rPr>
        <w:t>（北京时间，法定节假日除外）</w:t>
      </w:r>
    </w:p>
    <w:p w14:paraId="4C444EEE">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地点：恩施市金龙大道盛和大厦5楼502室</w:t>
      </w:r>
    </w:p>
    <w:p w14:paraId="798A8BF7">
      <w:pPr>
        <w:tabs>
          <w:tab w:val="left" w:pos="1570"/>
        </w:tabs>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方式：各潜在供应商请在上述规定时间内携带法定代表人身份证明或授权委托书、营业执照副本复印件加盖公章到湖北启扬项目管理有限责任公司，恩施市金龙大道盛和大厦5楼502室领取磋商</w:t>
      </w:r>
      <w:r>
        <w:rPr>
          <w:rFonts w:hint="eastAsia" w:ascii="宋体" w:hAnsi="宋体" w:eastAsia="宋体" w:cs="宋体"/>
          <w:bCs/>
          <w:color w:val="auto"/>
          <w:sz w:val="24"/>
          <w:szCs w:val="24"/>
          <w:highlight w:val="none"/>
          <w:lang w:val="en-US" w:bidi="zh-CN"/>
        </w:rPr>
        <w:t>谈判</w:t>
      </w:r>
      <w:r>
        <w:rPr>
          <w:rFonts w:hint="eastAsia" w:ascii="宋体" w:hAnsi="宋体" w:eastAsia="宋体" w:cs="宋体"/>
          <w:bCs/>
          <w:color w:val="auto"/>
          <w:sz w:val="24"/>
          <w:szCs w:val="24"/>
          <w:highlight w:val="none"/>
          <w:lang w:val="zh-CN" w:bidi="zh-CN"/>
        </w:rPr>
        <w:t>文件。若不能到现场领取，</w:t>
      </w:r>
      <w:r>
        <w:rPr>
          <w:rFonts w:hint="eastAsia" w:ascii="宋体" w:hAnsi="宋体" w:eastAsia="宋体" w:cs="宋体"/>
          <w:bCs/>
          <w:color w:val="auto"/>
          <w:sz w:val="24"/>
          <w:szCs w:val="24"/>
          <w:highlight w:val="none"/>
          <w:lang w:val="en-US" w:bidi="zh-CN"/>
        </w:rPr>
        <w:t>请在报名时间内将</w:t>
      </w:r>
      <w:r>
        <w:rPr>
          <w:rFonts w:hint="eastAsia" w:ascii="宋体" w:hAnsi="宋体" w:eastAsia="宋体" w:cs="宋体"/>
          <w:bCs/>
          <w:color w:val="auto"/>
          <w:sz w:val="24"/>
          <w:szCs w:val="24"/>
          <w:highlight w:val="none"/>
          <w:lang w:val="zh-CN" w:bidi="zh-CN"/>
        </w:rPr>
        <w:t>法定代表人身份证明或授权委托书、营业执照副本</w:t>
      </w:r>
      <w:r>
        <w:rPr>
          <w:rFonts w:hint="eastAsia" w:ascii="宋体" w:hAnsi="宋体" w:eastAsia="宋体" w:cs="宋体"/>
          <w:bCs/>
          <w:color w:val="auto"/>
          <w:sz w:val="24"/>
          <w:szCs w:val="24"/>
          <w:highlight w:val="none"/>
          <w:lang w:val="en-US" w:bidi="zh-CN"/>
        </w:rPr>
        <w:t>复印件，</w:t>
      </w:r>
      <w:r>
        <w:rPr>
          <w:rFonts w:hint="eastAsia" w:ascii="宋体" w:hAnsi="宋体" w:eastAsia="宋体" w:cs="宋体"/>
          <w:bCs/>
          <w:color w:val="auto"/>
          <w:sz w:val="24"/>
          <w:szCs w:val="24"/>
          <w:highlight w:val="none"/>
          <w:lang w:val="zh-CN" w:bidi="zh-CN"/>
        </w:rPr>
        <w:t>加盖供应商公章后以PDF彩色扫描件形式发送至湖北启扬项目管理有限责任公司邮</w:t>
      </w:r>
      <w:r>
        <w:rPr>
          <w:rFonts w:hint="eastAsia" w:ascii="宋体" w:hAnsi="宋体" w:eastAsia="宋体" w:cs="宋体"/>
          <w:bCs/>
          <w:color w:val="auto"/>
          <w:sz w:val="24"/>
          <w:szCs w:val="24"/>
          <w:highlight w:val="none"/>
          <w:lang w:val="en-US" w:bidi="zh-CN"/>
        </w:rPr>
        <w:t>2398877591</w:t>
      </w:r>
      <w:r>
        <w:rPr>
          <w:rFonts w:hint="eastAsia" w:ascii="宋体" w:hAnsi="宋体" w:eastAsia="宋体" w:cs="宋体"/>
          <w:bCs/>
          <w:color w:val="auto"/>
          <w:sz w:val="24"/>
          <w:szCs w:val="24"/>
          <w:highlight w:val="none"/>
          <w:lang w:val="zh-CN" w:bidi="zh-CN"/>
        </w:rPr>
        <w:t>@qq.com，（发送报名资料须注明公司名称、联系人姓名、电话，并电联</w:t>
      </w:r>
      <w:r>
        <w:rPr>
          <w:rFonts w:hint="eastAsia" w:ascii="宋体" w:hAnsi="宋体" w:eastAsia="宋体" w:cs="宋体"/>
          <w:bCs/>
          <w:color w:val="auto"/>
          <w:sz w:val="24"/>
          <w:szCs w:val="24"/>
          <w:highlight w:val="none"/>
          <w:lang w:val="en-US" w:bidi="zh-CN"/>
        </w:rPr>
        <w:t>0718-8249669</w:t>
      </w:r>
      <w:r>
        <w:rPr>
          <w:rFonts w:hint="eastAsia" w:ascii="宋体" w:hAnsi="宋体" w:eastAsia="宋体" w:cs="宋体"/>
          <w:bCs/>
          <w:color w:val="auto"/>
          <w:sz w:val="24"/>
          <w:szCs w:val="24"/>
          <w:highlight w:val="none"/>
          <w:lang w:val="zh-CN" w:bidi="zh-CN"/>
        </w:rPr>
        <w:t>审核），审核通过后发送磋商</w:t>
      </w:r>
      <w:r>
        <w:rPr>
          <w:rFonts w:hint="eastAsia" w:ascii="宋体" w:hAnsi="宋体" w:eastAsia="宋体" w:cs="宋体"/>
          <w:bCs/>
          <w:color w:val="auto"/>
          <w:sz w:val="24"/>
          <w:szCs w:val="24"/>
          <w:highlight w:val="none"/>
          <w:lang w:val="en-US" w:bidi="zh-CN"/>
        </w:rPr>
        <w:t>谈判</w:t>
      </w:r>
      <w:r>
        <w:rPr>
          <w:rFonts w:hint="eastAsia" w:ascii="宋体" w:hAnsi="宋体" w:eastAsia="宋体" w:cs="宋体"/>
          <w:bCs/>
          <w:color w:val="auto"/>
          <w:sz w:val="24"/>
          <w:szCs w:val="24"/>
          <w:highlight w:val="none"/>
          <w:lang w:val="zh-CN" w:bidi="zh-CN"/>
        </w:rPr>
        <w:t>文件到申请人邮箱。</w:t>
      </w:r>
    </w:p>
    <w:p w14:paraId="62EF9F45">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bidi="zh-CN"/>
        </w:rPr>
      </w:pPr>
      <w:r>
        <w:rPr>
          <w:rFonts w:hint="eastAsia" w:ascii="宋体" w:hAnsi="宋体" w:eastAsia="宋体" w:cs="宋体"/>
          <w:bCs/>
          <w:color w:val="auto"/>
          <w:sz w:val="24"/>
          <w:szCs w:val="24"/>
          <w:highlight w:val="none"/>
          <w:lang w:val="zh-CN" w:bidi="zh-CN"/>
        </w:rPr>
        <w:t>售价：</w:t>
      </w:r>
      <w:r>
        <w:rPr>
          <w:rFonts w:hint="eastAsia" w:ascii="宋体" w:hAnsi="宋体" w:eastAsia="宋体" w:cs="宋体"/>
          <w:bCs/>
          <w:color w:val="auto"/>
          <w:sz w:val="24"/>
          <w:szCs w:val="24"/>
          <w:highlight w:val="none"/>
          <w:lang w:val="en-US" w:bidi="zh-CN"/>
        </w:rPr>
        <w:t>300</w:t>
      </w:r>
      <w:r>
        <w:rPr>
          <w:rFonts w:hint="eastAsia" w:ascii="宋体" w:hAnsi="宋体" w:eastAsia="宋体" w:cs="宋体"/>
          <w:bCs/>
          <w:color w:val="auto"/>
          <w:sz w:val="24"/>
          <w:szCs w:val="24"/>
          <w:highlight w:val="none"/>
          <w:lang w:bidi="zh-CN"/>
        </w:rPr>
        <w:t>元/套，售后不退</w:t>
      </w:r>
    </w:p>
    <w:p w14:paraId="40518DCA">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四、响应文件提交</w:t>
      </w:r>
    </w:p>
    <w:p w14:paraId="32231BF0">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1、开始时间：202</w:t>
      </w:r>
      <w:r>
        <w:rPr>
          <w:rFonts w:hint="eastAsia" w:ascii="宋体" w:hAnsi="宋体" w:eastAsia="宋体" w:cs="宋体"/>
          <w:bCs/>
          <w:color w:val="auto"/>
          <w:sz w:val="24"/>
          <w:szCs w:val="24"/>
          <w:highlight w:val="none"/>
          <w:lang w:val="en-US" w:bidi="zh-CN"/>
        </w:rPr>
        <w:t>4</w:t>
      </w:r>
      <w:r>
        <w:rPr>
          <w:rFonts w:hint="eastAsia" w:ascii="宋体" w:hAnsi="宋体" w:eastAsia="宋体" w:cs="宋体"/>
          <w:bCs/>
          <w:color w:val="auto"/>
          <w:sz w:val="24"/>
          <w:szCs w:val="24"/>
          <w:highlight w:val="none"/>
          <w:lang w:val="zh-CN" w:bidi="zh-CN"/>
        </w:rPr>
        <w:t>年</w:t>
      </w:r>
      <w:r>
        <w:rPr>
          <w:rFonts w:hint="eastAsia" w:hAnsi="宋体" w:cs="宋体"/>
          <w:bCs/>
          <w:color w:val="auto"/>
          <w:sz w:val="24"/>
          <w:szCs w:val="24"/>
          <w:highlight w:val="none"/>
          <w:lang w:val="en-US" w:bidi="zh-CN"/>
        </w:rPr>
        <w:t>10</w:t>
      </w:r>
      <w:r>
        <w:rPr>
          <w:rFonts w:hint="eastAsia" w:ascii="宋体" w:hAnsi="宋体" w:eastAsia="宋体" w:cs="宋体"/>
          <w:bCs/>
          <w:color w:val="auto"/>
          <w:sz w:val="24"/>
          <w:szCs w:val="24"/>
          <w:highlight w:val="none"/>
          <w:lang w:val="zh-CN" w:bidi="zh-CN"/>
        </w:rPr>
        <w:t>月</w:t>
      </w:r>
      <w:r>
        <w:rPr>
          <w:rFonts w:hint="eastAsia" w:hAnsi="宋体" w:cs="宋体"/>
          <w:bCs/>
          <w:color w:val="auto"/>
          <w:sz w:val="24"/>
          <w:szCs w:val="24"/>
          <w:highlight w:val="none"/>
          <w:lang w:val="en-US" w:bidi="zh-CN"/>
        </w:rPr>
        <w:t>30</w:t>
      </w:r>
      <w:r>
        <w:rPr>
          <w:rFonts w:hint="eastAsia" w:ascii="宋体" w:hAnsi="宋体" w:eastAsia="宋体" w:cs="宋体"/>
          <w:bCs/>
          <w:color w:val="auto"/>
          <w:sz w:val="24"/>
          <w:szCs w:val="24"/>
          <w:highlight w:val="none"/>
          <w:lang w:val="zh-CN" w:bidi="zh-CN"/>
        </w:rPr>
        <w:t>日0</w:t>
      </w:r>
      <w:r>
        <w:rPr>
          <w:rFonts w:hint="eastAsia" w:ascii="宋体" w:hAnsi="宋体" w:eastAsia="宋体" w:cs="宋体"/>
          <w:bCs/>
          <w:color w:val="auto"/>
          <w:sz w:val="24"/>
          <w:szCs w:val="24"/>
          <w:highlight w:val="none"/>
          <w:lang w:val="en-US" w:bidi="zh-CN"/>
        </w:rPr>
        <w:t>8</w:t>
      </w:r>
      <w:r>
        <w:rPr>
          <w:rFonts w:hint="eastAsia" w:ascii="宋体" w:hAnsi="宋体" w:eastAsia="宋体" w:cs="宋体"/>
          <w:bCs/>
          <w:color w:val="auto"/>
          <w:sz w:val="24"/>
          <w:szCs w:val="24"/>
          <w:highlight w:val="none"/>
          <w:lang w:val="zh-CN" w:bidi="zh-CN"/>
        </w:rPr>
        <w:t>点</w:t>
      </w:r>
      <w:r>
        <w:rPr>
          <w:rFonts w:hint="eastAsia" w:ascii="宋体" w:hAnsi="宋体" w:eastAsia="宋体" w:cs="宋体"/>
          <w:bCs/>
          <w:color w:val="auto"/>
          <w:sz w:val="24"/>
          <w:szCs w:val="24"/>
          <w:highlight w:val="none"/>
          <w:lang w:val="en-US" w:bidi="zh-CN"/>
        </w:rPr>
        <w:t>3</w:t>
      </w:r>
      <w:r>
        <w:rPr>
          <w:rFonts w:hint="eastAsia" w:ascii="宋体" w:hAnsi="宋体" w:eastAsia="宋体" w:cs="宋体"/>
          <w:bCs/>
          <w:color w:val="auto"/>
          <w:sz w:val="24"/>
          <w:szCs w:val="24"/>
          <w:highlight w:val="none"/>
          <w:lang w:val="zh-CN" w:bidi="zh-CN"/>
        </w:rPr>
        <w:t>0分（北京时间）</w:t>
      </w:r>
    </w:p>
    <w:p w14:paraId="74559E1C">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2、截止时间：202</w:t>
      </w:r>
      <w:r>
        <w:rPr>
          <w:rFonts w:hint="eastAsia" w:ascii="宋体" w:hAnsi="宋体" w:eastAsia="宋体" w:cs="宋体"/>
          <w:bCs/>
          <w:color w:val="auto"/>
          <w:sz w:val="24"/>
          <w:szCs w:val="24"/>
          <w:highlight w:val="none"/>
          <w:lang w:val="en-US" w:bidi="zh-CN"/>
        </w:rPr>
        <w:t>4</w:t>
      </w:r>
      <w:r>
        <w:rPr>
          <w:rFonts w:hint="eastAsia" w:ascii="宋体" w:hAnsi="宋体" w:eastAsia="宋体" w:cs="宋体"/>
          <w:bCs/>
          <w:color w:val="auto"/>
          <w:sz w:val="24"/>
          <w:szCs w:val="24"/>
          <w:highlight w:val="none"/>
          <w:lang w:val="zh-CN" w:bidi="zh-CN"/>
        </w:rPr>
        <w:t>年</w:t>
      </w:r>
      <w:r>
        <w:rPr>
          <w:rFonts w:hint="eastAsia" w:hAnsi="宋体" w:cs="宋体"/>
          <w:bCs/>
          <w:color w:val="auto"/>
          <w:sz w:val="24"/>
          <w:szCs w:val="24"/>
          <w:highlight w:val="none"/>
          <w:lang w:val="en-US" w:bidi="zh-CN"/>
        </w:rPr>
        <w:t>10</w:t>
      </w:r>
      <w:r>
        <w:rPr>
          <w:rFonts w:hint="eastAsia" w:ascii="宋体" w:hAnsi="宋体" w:eastAsia="宋体" w:cs="宋体"/>
          <w:bCs/>
          <w:color w:val="auto"/>
          <w:sz w:val="24"/>
          <w:szCs w:val="24"/>
          <w:highlight w:val="none"/>
          <w:lang w:val="zh-CN" w:bidi="zh-CN"/>
        </w:rPr>
        <w:t>月</w:t>
      </w:r>
      <w:r>
        <w:rPr>
          <w:rFonts w:hint="eastAsia" w:hAnsi="宋体" w:cs="宋体"/>
          <w:bCs/>
          <w:color w:val="auto"/>
          <w:sz w:val="24"/>
          <w:szCs w:val="24"/>
          <w:highlight w:val="none"/>
          <w:lang w:val="en-US" w:bidi="zh-CN"/>
        </w:rPr>
        <w:t>30</w:t>
      </w:r>
      <w:r>
        <w:rPr>
          <w:rFonts w:hint="eastAsia" w:ascii="宋体" w:hAnsi="宋体" w:eastAsia="宋体" w:cs="宋体"/>
          <w:bCs/>
          <w:color w:val="auto"/>
          <w:sz w:val="24"/>
          <w:szCs w:val="24"/>
          <w:highlight w:val="none"/>
          <w:lang w:val="zh-CN" w:bidi="zh-CN"/>
        </w:rPr>
        <w:t>日09点</w:t>
      </w:r>
      <w:r>
        <w:rPr>
          <w:rFonts w:hint="eastAsia" w:ascii="宋体" w:hAnsi="宋体" w:eastAsia="宋体" w:cs="宋体"/>
          <w:bCs/>
          <w:color w:val="auto"/>
          <w:sz w:val="24"/>
          <w:szCs w:val="24"/>
          <w:highlight w:val="none"/>
          <w:lang w:val="en-US" w:bidi="zh-CN"/>
        </w:rPr>
        <w:t>0</w:t>
      </w:r>
      <w:r>
        <w:rPr>
          <w:rFonts w:hint="eastAsia" w:ascii="宋体" w:hAnsi="宋体" w:eastAsia="宋体" w:cs="宋体"/>
          <w:bCs/>
          <w:color w:val="auto"/>
          <w:sz w:val="24"/>
          <w:szCs w:val="24"/>
          <w:highlight w:val="none"/>
          <w:lang w:val="zh-CN" w:bidi="zh-CN"/>
        </w:rPr>
        <w:t>0分（北京时间）</w:t>
      </w:r>
    </w:p>
    <w:p w14:paraId="5F515CCC">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3、地点：恩施市金龙大道盛和大厦5楼502室</w:t>
      </w:r>
    </w:p>
    <w:p w14:paraId="6462E90C">
      <w:pPr>
        <w:widowControl/>
        <w:autoSpaceDE w:val="0"/>
        <w:autoSpaceDN w:val="0"/>
        <w:spacing w:line="360" w:lineRule="auto"/>
        <w:jc w:val="left"/>
        <w:rPr>
          <w:rFonts w:hint="eastAsia" w:ascii="宋体" w:hAnsi="宋体" w:eastAsia="宋体" w:cs="宋体"/>
          <w:bCs/>
          <w:color w:val="auto"/>
          <w:sz w:val="24"/>
          <w:szCs w:val="24"/>
          <w:highlight w:val="none"/>
          <w:lang w:val="zh-CN" w:bidi="zh-CN"/>
        </w:rPr>
      </w:pPr>
      <w:r>
        <w:rPr>
          <w:rFonts w:hint="eastAsia" w:ascii="宋体" w:hAnsi="宋体" w:eastAsia="宋体" w:cs="宋体"/>
          <w:b/>
          <w:color w:val="auto"/>
          <w:sz w:val="24"/>
          <w:szCs w:val="24"/>
          <w:highlight w:val="none"/>
          <w:lang w:val="zh-CN" w:bidi="zh-CN"/>
        </w:rPr>
        <w:t>五、开启</w:t>
      </w:r>
    </w:p>
    <w:p w14:paraId="41889534">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时间：</w:t>
      </w:r>
      <w:r>
        <w:rPr>
          <w:rFonts w:hint="eastAsia" w:ascii="宋体" w:hAnsi="宋体" w:eastAsia="宋体" w:cs="宋体"/>
          <w:bCs/>
          <w:color w:val="auto"/>
          <w:sz w:val="24"/>
          <w:szCs w:val="24"/>
          <w:highlight w:val="none"/>
          <w:lang w:bidi="zh-CN"/>
        </w:rPr>
        <w:t>202</w:t>
      </w:r>
      <w:r>
        <w:rPr>
          <w:rFonts w:hint="eastAsia" w:ascii="宋体" w:hAnsi="宋体" w:eastAsia="宋体" w:cs="宋体"/>
          <w:bCs/>
          <w:color w:val="auto"/>
          <w:sz w:val="24"/>
          <w:szCs w:val="24"/>
          <w:highlight w:val="none"/>
          <w:lang w:val="en-US" w:bidi="zh-CN"/>
        </w:rPr>
        <w:t>4</w:t>
      </w:r>
      <w:r>
        <w:rPr>
          <w:rFonts w:hint="eastAsia" w:ascii="宋体" w:hAnsi="宋体" w:eastAsia="宋体" w:cs="宋体"/>
          <w:bCs/>
          <w:color w:val="auto"/>
          <w:sz w:val="24"/>
          <w:szCs w:val="24"/>
          <w:highlight w:val="none"/>
          <w:lang w:bidi="zh-CN"/>
        </w:rPr>
        <w:t>年</w:t>
      </w:r>
      <w:r>
        <w:rPr>
          <w:rFonts w:hint="eastAsia" w:hAnsi="宋体" w:cs="宋体"/>
          <w:bCs/>
          <w:color w:val="auto"/>
          <w:sz w:val="24"/>
          <w:szCs w:val="24"/>
          <w:highlight w:val="none"/>
          <w:lang w:val="en-US" w:bidi="zh-CN"/>
        </w:rPr>
        <w:t>10</w:t>
      </w:r>
      <w:r>
        <w:rPr>
          <w:rFonts w:hint="eastAsia" w:ascii="宋体" w:hAnsi="宋体" w:eastAsia="宋体" w:cs="宋体"/>
          <w:bCs/>
          <w:color w:val="auto"/>
          <w:sz w:val="24"/>
          <w:szCs w:val="24"/>
          <w:highlight w:val="none"/>
          <w:lang w:bidi="zh-CN"/>
        </w:rPr>
        <w:t>月</w:t>
      </w:r>
      <w:r>
        <w:rPr>
          <w:rFonts w:hint="eastAsia" w:hAnsi="宋体" w:cs="宋体"/>
          <w:bCs/>
          <w:color w:val="auto"/>
          <w:sz w:val="24"/>
          <w:szCs w:val="24"/>
          <w:highlight w:val="none"/>
          <w:lang w:val="en-US" w:bidi="zh-CN"/>
        </w:rPr>
        <w:t>30</w:t>
      </w:r>
      <w:r>
        <w:rPr>
          <w:rFonts w:hint="eastAsia" w:ascii="宋体" w:hAnsi="宋体" w:eastAsia="宋体" w:cs="宋体"/>
          <w:bCs/>
          <w:color w:val="auto"/>
          <w:sz w:val="24"/>
          <w:szCs w:val="24"/>
          <w:highlight w:val="none"/>
          <w:lang w:bidi="zh-CN"/>
        </w:rPr>
        <w:t>日09点</w:t>
      </w:r>
      <w:r>
        <w:rPr>
          <w:rFonts w:hint="eastAsia" w:ascii="宋体" w:hAnsi="宋体" w:eastAsia="宋体" w:cs="宋体"/>
          <w:bCs/>
          <w:color w:val="auto"/>
          <w:sz w:val="24"/>
          <w:szCs w:val="24"/>
          <w:highlight w:val="none"/>
          <w:lang w:val="en-US" w:bidi="zh-CN"/>
        </w:rPr>
        <w:t>00</w:t>
      </w:r>
      <w:r>
        <w:rPr>
          <w:rFonts w:hint="eastAsia" w:ascii="宋体" w:hAnsi="宋体" w:eastAsia="宋体" w:cs="宋体"/>
          <w:bCs/>
          <w:color w:val="auto"/>
          <w:sz w:val="24"/>
          <w:szCs w:val="24"/>
          <w:highlight w:val="none"/>
          <w:lang w:bidi="zh-CN"/>
        </w:rPr>
        <w:t>分（北京时间）</w:t>
      </w:r>
    </w:p>
    <w:p w14:paraId="4D066ED4">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地点：恩施市金龙大道盛和大厦5楼502室</w:t>
      </w:r>
    </w:p>
    <w:p w14:paraId="5EF47937">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六、公告期限</w:t>
      </w:r>
    </w:p>
    <w:p w14:paraId="0301BBF7">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自本公告发布之日起</w:t>
      </w:r>
      <w:r>
        <w:rPr>
          <w:rFonts w:hint="eastAsia" w:ascii="宋体" w:hAnsi="宋体" w:eastAsia="宋体" w:cs="宋体"/>
          <w:bCs/>
          <w:color w:val="auto"/>
          <w:sz w:val="24"/>
          <w:szCs w:val="24"/>
          <w:highlight w:val="none"/>
          <w:lang w:bidi="zh-CN"/>
        </w:rPr>
        <w:t>5</w:t>
      </w:r>
      <w:r>
        <w:rPr>
          <w:rFonts w:hint="eastAsia" w:ascii="宋体" w:hAnsi="宋体" w:eastAsia="宋体" w:cs="宋体"/>
          <w:bCs/>
          <w:color w:val="auto"/>
          <w:sz w:val="24"/>
          <w:szCs w:val="24"/>
          <w:highlight w:val="none"/>
          <w:lang w:val="zh-CN" w:bidi="zh-CN"/>
        </w:rPr>
        <w:t>个工作日</w:t>
      </w:r>
      <w:bookmarkStart w:id="19" w:name="_GoBack"/>
      <w:bookmarkEnd w:id="19"/>
    </w:p>
    <w:p w14:paraId="3E705427">
      <w:pPr>
        <w:numPr>
          <w:ilvl w:val="0"/>
          <w:numId w:val="0"/>
        </w:numPr>
        <w:tabs>
          <w:tab w:val="left" w:pos="1420"/>
        </w:tabs>
        <w:bidi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七、其他补充事宜：</w:t>
      </w:r>
    </w:p>
    <w:p w14:paraId="4F91C6FE">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bookmarkStart w:id="3" w:name="_Toc35393805"/>
      <w:bookmarkStart w:id="4" w:name="_Toc28359095"/>
      <w:bookmarkStart w:id="5" w:name="_Toc35393636"/>
      <w:bookmarkStart w:id="6" w:name="_Toc28359018"/>
      <w:r>
        <w:rPr>
          <w:rFonts w:hint="eastAsia" w:ascii="宋体" w:hAnsi="宋体" w:eastAsia="宋体" w:cs="宋体"/>
          <w:bCs/>
          <w:color w:val="auto"/>
          <w:sz w:val="24"/>
          <w:szCs w:val="24"/>
          <w:highlight w:val="none"/>
          <w:lang w:val="en-US" w:bidi="zh-CN"/>
        </w:rPr>
        <w:t>1.</w:t>
      </w:r>
      <w:r>
        <w:rPr>
          <w:rFonts w:hint="eastAsia" w:ascii="宋体" w:hAnsi="宋体" w:eastAsia="宋体" w:cs="宋体"/>
          <w:bCs/>
          <w:color w:val="auto"/>
          <w:sz w:val="24"/>
          <w:szCs w:val="24"/>
          <w:highlight w:val="none"/>
          <w:lang w:val="zh-CN" w:bidi="zh-CN"/>
        </w:rPr>
        <w:t>本次公告在恩施机场公司官网、湖北机场集团有限公司内外网、全国招标采购公共服务平台发布。</w:t>
      </w:r>
    </w:p>
    <w:p w14:paraId="04B62909">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en-US" w:eastAsia="zh-CN" w:bidi="zh-CN"/>
        </w:rPr>
      </w:pPr>
      <w:r>
        <w:rPr>
          <w:rFonts w:hint="eastAsia" w:ascii="宋体" w:hAnsi="宋体" w:eastAsia="宋体" w:cs="宋体"/>
          <w:bCs/>
          <w:color w:val="auto"/>
          <w:sz w:val="24"/>
          <w:szCs w:val="24"/>
          <w:highlight w:val="none"/>
          <w:lang w:val="en-US" w:eastAsia="zh-CN" w:bidi="zh-CN"/>
        </w:rPr>
        <w:t>2.无论出于何种原因，采购人及采购代理机构可在采购活动开始前对磋商谈判文件进行修改、补充及变更，其内容作为磋商文件的重要组成部分，将以公告形式在恩施机场公司官网、湖北机场集团有限公司内外网、全国招标采购公共服务平台发布，请各潜在供应商关注上述网站。因未及时关注本项目有关修改、补充及变更信息，导致编制磋商响应文件失误，由此造成的损失由供应商自行承担。</w:t>
      </w:r>
    </w:p>
    <w:p w14:paraId="251AAA8F">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八、凡对本次采购提出询问，请按以下方式联系。</w:t>
      </w:r>
      <w:bookmarkEnd w:id="3"/>
      <w:bookmarkEnd w:id="4"/>
      <w:bookmarkEnd w:id="5"/>
      <w:bookmarkEnd w:id="6"/>
    </w:p>
    <w:p w14:paraId="2442B84C">
      <w:pPr>
        <w:keepNext/>
        <w:keepLines/>
        <w:spacing w:line="360" w:lineRule="auto"/>
        <w:ind w:firstLine="480" w:firstLineChars="200"/>
        <w:jc w:val="left"/>
        <w:rPr>
          <w:rFonts w:hint="eastAsia" w:ascii="宋体" w:hAnsi="宋体" w:eastAsia="宋体" w:cs="宋体"/>
          <w:color w:val="auto"/>
          <w:sz w:val="24"/>
          <w:szCs w:val="24"/>
          <w:highlight w:val="none"/>
          <w:lang w:val="zh-CN" w:bidi="zh-CN"/>
        </w:rPr>
      </w:pPr>
      <w:bookmarkStart w:id="7" w:name="_Toc35393806"/>
      <w:bookmarkStart w:id="8" w:name="_Toc28359096"/>
      <w:bookmarkStart w:id="9" w:name="_Toc35393637"/>
      <w:bookmarkStart w:id="10" w:name="_Toc28359019"/>
      <w:r>
        <w:rPr>
          <w:rFonts w:hint="eastAsia" w:ascii="宋体" w:hAnsi="宋体" w:eastAsia="宋体" w:cs="宋体"/>
          <w:color w:val="auto"/>
          <w:sz w:val="24"/>
          <w:szCs w:val="24"/>
          <w:highlight w:val="none"/>
          <w:lang w:val="zh-CN" w:bidi="zh-CN"/>
        </w:rPr>
        <w:t>1.采购人信息</w:t>
      </w:r>
      <w:bookmarkEnd w:id="7"/>
      <w:bookmarkEnd w:id="8"/>
      <w:bookmarkEnd w:id="9"/>
      <w:bookmarkEnd w:id="10"/>
    </w:p>
    <w:p w14:paraId="749B35DE">
      <w:pPr>
        <w:spacing w:line="360" w:lineRule="auto"/>
        <w:ind w:firstLine="480" w:firstLineChars="200"/>
        <w:jc w:val="left"/>
        <w:rPr>
          <w:rFonts w:hint="eastAsia" w:ascii="宋体" w:hAnsi="宋体" w:eastAsia="宋体" w:cs="宋体"/>
          <w:color w:val="auto"/>
          <w:sz w:val="32"/>
          <w:szCs w:val="18"/>
          <w:highlight w:val="none"/>
          <w:lang w:val="en-US" w:eastAsia="zh-CN"/>
        </w:rPr>
      </w:pPr>
      <w:r>
        <w:rPr>
          <w:rFonts w:hint="eastAsia" w:ascii="宋体" w:hAnsi="宋体" w:eastAsia="宋体" w:cs="宋体"/>
          <w:color w:val="auto"/>
          <w:sz w:val="24"/>
          <w:szCs w:val="24"/>
          <w:highlight w:val="none"/>
          <w:lang w:val="zh-CN" w:bidi="zh-CN"/>
        </w:rPr>
        <w:t>名称：</w:t>
      </w:r>
      <w:r>
        <w:rPr>
          <w:rFonts w:hint="eastAsia" w:ascii="宋体" w:hAnsi="宋体" w:eastAsia="宋体" w:cs="宋体"/>
          <w:color w:val="auto"/>
          <w:sz w:val="24"/>
          <w:szCs w:val="24"/>
          <w:highlight w:val="none"/>
          <w:lang w:val="zh-CN" w:eastAsia="zh-CN" w:bidi="zh-CN"/>
        </w:rPr>
        <w:t>湖北机场集团恩施机场有限责任公司</w:t>
      </w:r>
    </w:p>
    <w:p w14:paraId="77FFCBA1">
      <w:pPr>
        <w:spacing w:line="360" w:lineRule="auto"/>
        <w:ind w:firstLine="480" w:firstLineChars="200"/>
        <w:jc w:val="left"/>
        <w:rPr>
          <w:rFonts w:hint="eastAsia" w:ascii="宋体" w:hAnsi="宋体" w:eastAsia="宋体" w:cs="宋体"/>
          <w:color w:val="auto"/>
          <w:sz w:val="24"/>
          <w:szCs w:val="24"/>
          <w:highlight w:val="none"/>
          <w:lang w:val="zh-CN" w:bidi="zh-CN"/>
        </w:rPr>
      </w:pPr>
      <w:bookmarkStart w:id="11" w:name="_Toc35393807"/>
      <w:bookmarkStart w:id="12" w:name="_Toc35393638"/>
      <w:bookmarkStart w:id="13" w:name="_Toc28359097"/>
      <w:bookmarkStart w:id="14" w:name="_Toc28359020"/>
      <w:r>
        <w:rPr>
          <w:rFonts w:hint="eastAsia" w:ascii="宋体" w:hAnsi="宋体" w:eastAsia="宋体" w:cs="宋体"/>
          <w:color w:val="auto"/>
          <w:sz w:val="24"/>
          <w:szCs w:val="24"/>
          <w:highlight w:val="none"/>
          <w:lang w:val="zh-CN" w:bidi="zh-CN"/>
        </w:rPr>
        <w:t>地址：恩施市许家坪机场</w:t>
      </w:r>
    </w:p>
    <w:p w14:paraId="1CC39293">
      <w:pPr>
        <w:spacing w:line="360" w:lineRule="auto"/>
        <w:ind w:firstLine="480" w:firstLineChars="200"/>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联系人：覃先生</w:t>
      </w:r>
    </w:p>
    <w:p w14:paraId="573D889A">
      <w:pPr>
        <w:spacing w:line="360" w:lineRule="auto"/>
        <w:ind w:firstLine="480" w:firstLineChars="200"/>
        <w:jc w:val="left"/>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zh-CN" w:bidi="zh-CN"/>
        </w:rPr>
        <w:t>电话/传真：0718-8266980</w:t>
      </w:r>
    </w:p>
    <w:p w14:paraId="5B1CC78B">
      <w:pPr>
        <w:spacing w:line="360" w:lineRule="auto"/>
        <w:ind w:firstLine="480" w:firstLineChars="200"/>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2.采购代理机构信息</w:t>
      </w:r>
      <w:bookmarkEnd w:id="11"/>
      <w:bookmarkEnd w:id="12"/>
      <w:bookmarkEnd w:id="13"/>
      <w:bookmarkEnd w:id="14"/>
    </w:p>
    <w:p w14:paraId="7089EA98">
      <w:pPr>
        <w:spacing w:line="360" w:lineRule="auto"/>
        <w:ind w:firstLine="480" w:firstLineChars="200"/>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名称：湖北启扬项目管理有限责任公司　　　　　　　　　　　　</w:t>
      </w:r>
    </w:p>
    <w:p w14:paraId="1558BCF3">
      <w:pPr>
        <w:spacing w:line="360" w:lineRule="auto"/>
        <w:ind w:firstLine="480" w:firstLineChars="200"/>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地址：恩施市金龙大道盛和大厦5楼502室　　　　　　　　　　　</w:t>
      </w:r>
    </w:p>
    <w:p w14:paraId="07D8F13E">
      <w:pPr>
        <w:spacing w:line="360" w:lineRule="auto"/>
        <w:ind w:firstLine="480" w:firstLineChars="200"/>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联系方式：</w:t>
      </w:r>
      <w:r>
        <w:rPr>
          <w:rFonts w:hint="eastAsia" w:ascii="宋体" w:hAnsi="宋体" w:eastAsia="宋体" w:cs="宋体"/>
          <w:bCs/>
          <w:color w:val="auto"/>
          <w:sz w:val="24"/>
          <w:szCs w:val="24"/>
          <w:highlight w:val="none"/>
          <w:lang w:val="en-US" w:bidi="zh-CN"/>
        </w:rPr>
        <w:t>0718-8249669</w:t>
      </w:r>
      <w:r>
        <w:rPr>
          <w:rFonts w:hint="eastAsia" w:ascii="宋体" w:hAnsi="宋体" w:eastAsia="宋体" w:cs="宋体"/>
          <w:color w:val="auto"/>
          <w:sz w:val="24"/>
          <w:szCs w:val="24"/>
          <w:highlight w:val="none"/>
          <w:lang w:val="zh-CN" w:bidi="zh-CN"/>
        </w:rPr>
        <w:t>　　　　　　　　　　</w:t>
      </w:r>
    </w:p>
    <w:p w14:paraId="6F17C3A0">
      <w:pPr>
        <w:keepNext/>
        <w:keepLines/>
        <w:spacing w:line="360" w:lineRule="auto"/>
        <w:ind w:firstLine="480" w:firstLineChars="200"/>
        <w:jc w:val="left"/>
        <w:rPr>
          <w:rFonts w:hint="eastAsia" w:ascii="宋体" w:hAnsi="宋体" w:eastAsia="宋体" w:cs="宋体"/>
          <w:color w:val="auto"/>
          <w:sz w:val="24"/>
          <w:szCs w:val="24"/>
          <w:highlight w:val="none"/>
          <w:lang w:val="zh-CN" w:bidi="zh-CN"/>
        </w:rPr>
      </w:pPr>
      <w:bookmarkStart w:id="15" w:name="_Toc28359098"/>
      <w:bookmarkStart w:id="16" w:name="_Toc35393808"/>
      <w:bookmarkStart w:id="17" w:name="_Toc35393639"/>
      <w:bookmarkStart w:id="18" w:name="_Toc28359021"/>
      <w:r>
        <w:rPr>
          <w:rFonts w:hint="eastAsia" w:ascii="宋体" w:hAnsi="宋体" w:eastAsia="宋体" w:cs="宋体"/>
          <w:color w:val="auto"/>
          <w:sz w:val="24"/>
          <w:szCs w:val="24"/>
          <w:highlight w:val="none"/>
          <w:lang w:val="zh-CN" w:bidi="zh-CN"/>
        </w:rPr>
        <w:t>3.项目联系方式</w:t>
      </w:r>
      <w:bookmarkEnd w:id="15"/>
      <w:bookmarkEnd w:id="16"/>
      <w:bookmarkEnd w:id="17"/>
      <w:bookmarkEnd w:id="18"/>
    </w:p>
    <w:p w14:paraId="332792F6">
      <w:pPr>
        <w:spacing w:line="360" w:lineRule="auto"/>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zh-CN" w:bidi="zh-CN"/>
        </w:rPr>
        <w:t>项目联系人：石</w:t>
      </w:r>
      <w:r>
        <w:rPr>
          <w:rFonts w:hint="eastAsia" w:ascii="宋体" w:hAnsi="宋体" w:eastAsia="宋体" w:cs="宋体"/>
          <w:color w:val="auto"/>
          <w:sz w:val="24"/>
          <w:szCs w:val="24"/>
          <w:highlight w:val="none"/>
          <w:lang w:val="en-US" w:bidi="zh-CN"/>
        </w:rPr>
        <w:t>女士</w:t>
      </w:r>
    </w:p>
    <w:p w14:paraId="42CC583B">
      <w:pPr>
        <w:ind w:firstLine="480" w:firstLineChars="200"/>
      </w:pPr>
      <w:r>
        <w:rPr>
          <w:rFonts w:hint="eastAsia" w:ascii="宋体" w:hAnsi="宋体" w:eastAsia="宋体" w:cs="宋体"/>
          <w:color w:val="auto"/>
          <w:sz w:val="24"/>
          <w:szCs w:val="24"/>
          <w:highlight w:val="none"/>
          <w:lang w:val="zh-CN" w:bidi="zh-CN"/>
        </w:rPr>
        <w:t>电话：</w:t>
      </w:r>
      <w:r>
        <w:rPr>
          <w:rFonts w:hint="eastAsia" w:ascii="宋体" w:hAnsi="宋体" w:eastAsia="宋体" w:cs="宋体"/>
          <w:bCs/>
          <w:color w:val="auto"/>
          <w:sz w:val="24"/>
          <w:szCs w:val="24"/>
          <w:highlight w:val="none"/>
          <w:lang w:val="en-US" w:bidi="zh-CN"/>
        </w:rPr>
        <w:t>0718-8249669</w:t>
      </w:r>
      <w:r>
        <w:rPr>
          <w:rFonts w:hint="eastAsia" w:ascii="宋体" w:hAnsi="宋体" w:eastAsia="宋体" w:cs="宋体"/>
          <w:color w:val="auto"/>
          <w:sz w:val="24"/>
          <w:szCs w:val="24"/>
          <w:highlight w:val="none"/>
          <w:lang w:val="zh-CN" w:bidi="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Yjc2YWVmN2YyODU5ODZmYjU1MjQ0NjYwNjc0MmYifQ=="/>
  </w:docVars>
  <w:rsids>
    <w:rsidRoot w:val="531D45FA"/>
    <w:rsid w:val="531D45FA"/>
    <w:rsid w:val="6F5D6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2009</Words>
  <Characters>2260</Characters>
  <Lines>0</Lines>
  <Paragraphs>0</Paragraphs>
  <TotalTime>1</TotalTime>
  <ScaleCrop>false</ScaleCrop>
  <LinksUpToDate>false</LinksUpToDate>
  <CharactersWithSpaces>2306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2024-10-16T06:55:00Z</dcterms:created>
  <dc:creator>夏乐</dc:creator>
  <cp:lastModifiedBy>夏乐</cp:lastModifiedBy>
  <dcterms:modified xsi:type="dcterms:W3CDTF">2024-10-16T07:38:18Z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F9E7DAE72FEF408782A8E110A93D09EF_11</vt:lpwstr>
  </property>
</Properties>
</file>