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1" w:name="_GoBack"/>
      <w:bookmarkEnd w:id="1"/>
      <w:bookmarkStart w:id="0" w:name="_Toc28142"/>
      <w:r>
        <w:rPr>
          <w:rFonts w:hint="eastAsia" w:cs="宋体"/>
          <w:b w:val="0"/>
          <w:bCs w:val="0"/>
          <w:sz w:val="44"/>
          <w:szCs w:val="44"/>
          <w:lang w:val="en-US" w:eastAsia="zh-CN"/>
        </w:rPr>
        <w:t>排水设施维修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采购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成交公告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荆州机场建设管理有限公司于202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日就排水设施维修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进行询价采购。现就本次采购的成交结果公告如下：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排水设施维修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二、评审信息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评审时间：202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评审地点：荆州机场综合楼3楼会议室。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评审专家名单：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王浩然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段鹏林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、万含露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监标人：陈熙茜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三、成交信息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荆州市科望建筑工程有限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 xml:space="preserve">公司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供应商地址：湖北省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荆州市沙市区荆沙大道楚天都市佳园一期D区24栋2单元6层2号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成交金额：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42150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.00元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五、其他补充事宜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相关供应商对成交结果有异议的，可在成交结果公告期限届满之日起七个工作日内，向荆州机场建设管理有限公司提出质疑。 质疑时请提交书面质疑函一份（法人代表签字、加盖单位公章），并附相关证据材料。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六、凡对本次公告内容提出询问，请按以下方式联系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   称：荆州机场建设管理有限公司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   址：荆州市沙市区荆州机场综合楼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联系方式：0716-8999001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任先生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   话：13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760204347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DExN2U1OTVkZmI0ZDAxZjUzM2ZkODVlMGE4M2MifQ=="/>
    <w:docVar w:name="KSO_WPS_MARK_KEY" w:val="89b760f4-a916-4239-a5b6-ae40c696db8d"/>
  </w:docVars>
  <w:rsids>
    <w:rsidRoot w:val="1F0B73FF"/>
    <w:rsid w:val="03D343DD"/>
    <w:rsid w:val="109725D2"/>
    <w:rsid w:val="1F0B73FF"/>
    <w:rsid w:val="7FF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458</Characters>
  <Lines>0</Lines>
  <Paragraphs>0</Paragraphs>
  <TotalTime>18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2024-07-25T07:00:00Z</dcterms:created>
  <dc:creator>Administrator</dc:creator>
  <cp:lastModifiedBy>炜小人0.0</cp:lastModifiedBy>
  <dcterms:modified xsi:type="dcterms:W3CDTF">2024-10-09T07:44:10Z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622B8F186EEB44BFB218B08AAE6D78C4_13</vt:lpwstr>
  </property>
</Properties>
</file>