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B93E1">
      <w:pPr>
        <w:keepNext/>
        <w:keepLines/>
        <w:tabs>
          <w:tab w:val="left" w:pos="0"/>
        </w:tabs>
        <w:autoSpaceDE w:val="0"/>
        <w:autoSpaceDN w:val="0"/>
        <w:adjustRightInd w:val="0"/>
        <w:spacing w:line="360" w:lineRule="auto"/>
        <w:jc w:val="center"/>
        <w:outlineLvl w:val="0"/>
        <w:rPr>
          <w:rFonts w:ascii="宋体" w:hAnsi="宋体" w:eastAsia="宋体" w:cs="Times New Roman"/>
          <w:b/>
          <w:bCs/>
          <w:kern w:val="44"/>
          <w:sz w:val="28"/>
          <w:szCs w:val="28"/>
        </w:rPr>
      </w:pPr>
      <w:r>
        <w:rPr>
          <w:rFonts w:hint="eastAsia" w:ascii="宋体" w:hAnsi="宋体" w:eastAsia="宋体" w:cs="Times New Roman"/>
          <w:b/>
          <w:bCs/>
          <w:kern w:val="44"/>
          <w:sz w:val="28"/>
          <w:szCs w:val="28"/>
          <w:lang w:eastAsia="zh-CN"/>
        </w:rPr>
        <w:t>湖北机场集团恩施机场有限责任公司跑道嵌缝料更新项目</w:t>
      </w:r>
      <w:r>
        <w:rPr>
          <w:rFonts w:hint="eastAsia" w:ascii="宋体" w:hAnsi="宋体" w:eastAsia="宋体" w:cs="Times New Roman"/>
          <w:b/>
          <w:bCs/>
          <w:kern w:val="44"/>
          <w:sz w:val="28"/>
          <w:szCs w:val="28"/>
        </w:rPr>
        <w:t>成交结果公告</w:t>
      </w:r>
    </w:p>
    <w:p w14:paraId="4BA100B1">
      <w:pPr>
        <w:spacing w:line="240" w:lineRule="auto"/>
        <w:rPr>
          <w:rFonts w:hint="default" w:ascii="宋体" w:hAnsi="宋体" w:eastAsia="宋体" w:cs="Times New Roman"/>
          <w:sz w:val="28"/>
          <w:szCs w:val="28"/>
          <w:lang w:val="en-US" w:eastAsia="zh-CN"/>
        </w:rPr>
      </w:pPr>
      <w:r>
        <w:rPr>
          <w:rFonts w:hint="eastAsia" w:ascii="宋体" w:hAnsi="宋体" w:eastAsia="宋体" w:cs="Times New Roman"/>
          <w:sz w:val="28"/>
          <w:szCs w:val="28"/>
        </w:rPr>
        <w:t>一</w:t>
      </w:r>
      <w:r>
        <w:rPr>
          <w:rFonts w:ascii="宋体" w:hAnsi="宋体" w:eastAsia="宋体" w:cs="Times New Roman"/>
          <w:sz w:val="28"/>
          <w:szCs w:val="28"/>
        </w:rPr>
        <w:t>、</w:t>
      </w:r>
      <w:r>
        <w:rPr>
          <w:rFonts w:hint="eastAsia" w:ascii="宋体" w:hAnsi="宋体" w:eastAsia="宋体" w:cs="Times New Roman"/>
          <w:sz w:val="28"/>
          <w:szCs w:val="28"/>
        </w:rPr>
        <w:t>项目编号：</w:t>
      </w:r>
      <w:r>
        <w:rPr>
          <w:rFonts w:ascii="宋体" w:hAnsi="宋体" w:eastAsia="宋体" w:cs="Times New Roman"/>
          <w:sz w:val="28"/>
          <w:szCs w:val="28"/>
        </w:rPr>
        <w:t>MDES</w:t>
      </w:r>
      <w:r>
        <w:rPr>
          <w:rFonts w:hint="eastAsia" w:ascii="宋体" w:hAnsi="宋体" w:eastAsia="宋体" w:cs="Times New Roman"/>
          <w:sz w:val="28"/>
          <w:szCs w:val="28"/>
          <w:lang w:val="en-US" w:eastAsia="zh-CN"/>
        </w:rPr>
        <w:t>2024</w:t>
      </w:r>
      <w:r>
        <w:rPr>
          <w:rFonts w:ascii="宋体" w:hAnsi="宋体" w:eastAsia="宋体" w:cs="Times New Roman"/>
          <w:sz w:val="28"/>
          <w:szCs w:val="28"/>
        </w:rPr>
        <w:t>-</w:t>
      </w:r>
      <w:r>
        <w:rPr>
          <w:rFonts w:hint="eastAsia" w:ascii="宋体" w:hAnsi="宋体" w:eastAsia="宋体" w:cs="Times New Roman"/>
          <w:sz w:val="28"/>
          <w:szCs w:val="28"/>
          <w:lang w:val="en-US" w:eastAsia="zh-CN"/>
        </w:rPr>
        <w:t>38</w:t>
      </w:r>
    </w:p>
    <w:p w14:paraId="63EDC103">
      <w:pPr>
        <w:spacing w:line="240" w:lineRule="auto"/>
        <w:rPr>
          <w:rFonts w:ascii="宋体" w:hAnsi="宋体" w:eastAsia="宋体" w:cs="宋体"/>
          <w:kern w:val="0"/>
          <w:sz w:val="28"/>
          <w:szCs w:val="28"/>
          <w:shd w:val="clear" w:color="auto" w:fill="FFFFFF"/>
        </w:rPr>
      </w:pPr>
      <w:r>
        <w:rPr>
          <w:rFonts w:hint="eastAsia" w:ascii="宋体" w:hAnsi="宋体" w:eastAsia="宋体" w:cs="Times New Roman"/>
          <w:sz w:val="28"/>
          <w:szCs w:val="28"/>
        </w:rPr>
        <w:t>二</w:t>
      </w:r>
      <w:r>
        <w:rPr>
          <w:rFonts w:ascii="宋体" w:hAnsi="宋体" w:eastAsia="宋体" w:cs="Times New Roman"/>
          <w:sz w:val="28"/>
          <w:szCs w:val="28"/>
        </w:rPr>
        <w:t>、</w:t>
      </w:r>
      <w:r>
        <w:rPr>
          <w:rFonts w:hint="eastAsia" w:ascii="宋体" w:hAnsi="宋体" w:eastAsia="宋体" w:cs="Times New Roman"/>
          <w:sz w:val="28"/>
          <w:szCs w:val="28"/>
        </w:rPr>
        <w:t>项目名称：</w:t>
      </w:r>
      <w:r>
        <w:rPr>
          <w:rFonts w:hint="eastAsia" w:ascii="宋体" w:hAnsi="宋体" w:eastAsia="宋体" w:cs="Times New Roman"/>
          <w:sz w:val="28"/>
          <w:szCs w:val="28"/>
          <w:lang w:eastAsia="zh-CN"/>
        </w:rPr>
        <w:t>湖北机场集团恩施机场有限责任公司跑道嵌缝料更新项目</w:t>
      </w:r>
    </w:p>
    <w:p w14:paraId="47C8C233">
      <w:pPr>
        <w:spacing w:line="240" w:lineRule="auto"/>
        <w:rPr>
          <w:rFonts w:ascii="宋体" w:hAnsi="宋体" w:eastAsia="宋体" w:cs="Times New Roman"/>
          <w:sz w:val="28"/>
          <w:szCs w:val="28"/>
        </w:rPr>
      </w:pPr>
      <w:r>
        <w:rPr>
          <w:rFonts w:hint="eastAsia" w:ascii="宋体" w:hAnsi="宋体" w:eastAsia="宋体" w:cs="Times New Roman"/>
          <w:sz w:val="28"/>
          <w:szCs w:val="28"/>
        </w:rPr>
        <w:t>三、成交信息</w:t>
      </w:r>
    </w:p>
    <w:p w14:paraId="35F77632">
      <w:pPr>
        <w:spacing w:line="240" w:lineRule="auto"/>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rPr>
        <w:t>供应商名称：河南新路航交通科技有限公司</w:t>
      </w:r>
      <w:r>
        <w:rPr>
          <w:rFonts w:hint="eastAsia" w:ascii="宋体" w:hAnsi="宋体" w:eastAsia="宋体" w:cs="Times New Roman"/>
          <w:sz w:val="28"/>
          <w:szCs w:val="28"/>
          <w:lang w:val="en-US" w:eastAsia="zh-CN"/>
        </w:rPr>
        <w:t xml:space="preserve"> </w:t>
      </w:r>
    </w:p>
    <w:p w14:paraId="0338839F">
      <w:pPr>
        <w:spacing w:line="24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rPr>
        <w:t>供应商地址：新乡市开发区启明小区十号楼中单元1-5层</w:t>
      </w:r>
    </w:p>
    <w:p w14:paraId="5EA32B3B">
      <w:pPr>
        <w:spacing w:line="240" w:lineRule="auto"/>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rPr>
        <w:t>成交金额：</w:t>
      </w:r>
      <w:r>
        <w:rPr>
          <w:rFonts w:hint="eastAsia" w:ascii="宋体" w:hAnsi="宋体" w:eastAsia="宋体" w:cs="Times New Roman"/>
          <w:sz w:val="28"/>
          <w:szCs w:val="28"/>
          <w:lang w:val="en-US" w:eastAsia="zh-CN"/>
        </w:rPr>
        <w:t>综合单价含税（14.5元/m）</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总价：32.4481万元</w:t>
      </w:r>
    </w:p>
    <w:p w14:paraId="3D3FFEAA">
      <w:pPr>
        <w:spacing w:line="240" w:lineRule="auto"/>
        <w:rPr>
          <w:rFonts w:hint="default" w:ascii="宋体" w:hAnsi="宋体" w:eastAsia="宋体" w:cs="Times New Roman"/>
          <w:sz w:val="28"/>
          <w:szCs w:val="28"/>
          <w:lang w:val="en-US" w:eastAsia="zh-CN"/>
        </w:rPr>
      </w:pPr>
      <w:r>
        <w:rPr>
          <w:rFonts w:hint="eastAsia" w:ascii="宋体" w:hAnsi="宋体" w:eastAsia="宋体" w:cs="Times New Roman"/>
          <w:sz w:val="28"/>
          <w:szCs w:val="28"/>
        </w:rPr>
        <w:t>四、</w:t>
      </w:r>
      <w:r>
        <w:rPr>
          <w:rFonts w:hint="eastAsia" w:ascii="宋体" w:hAnsi="宋体" w:eastAsia="宋体" w:cs="Times New Roman"/>
          <w:sz w:val="28"/>
          <w:szCs w:val="28"/>
          <w:lang w:val="en-US" w:eastAsia="zh-CN"/>
        </w:rPr>
        <w:t>开标地点：恩施市金龙大道金子寨小区一栋一单元2201室</w:t>
      </w:r>
    </w:p>
    <w:p w14:paraId="1D6B0AAC">
      <w:pPr>
        <w:spacing w:line="240" w:lineRule="auto"/>
        <w:rPr>
          <w:rFonts w:ascii="宋体" w:hAnsi="宋体" w:eastAsia="宋体" w:cs="Times New Roman"/>
          <w:sz w:val="28"/>
          <w:szCs w:val="28"/>
        </w:rPr>
      </w:pPr>
      <w:r>
        <w:rPr>
          <w:rFonts w:hint="eastAsia" w:ascii="宋体" w:hAnsi="宋体" w:eastAsia="宋体" w:cs="Times New Roman"/>
          <w:sz w:val="28"/>
          <w:szCs w:val="28"/>
          <w:lang w:val="en-US" w:eastAsia="zh-CN"/>
        </w:rPr>
        <w:t>五、</w:t>
      </w:r>
      <w:r>
        <w:rPr>
          <w:rFonts w:hint="eastAsia" w:ascii="宋体" w:hAnsi="宋体" w:eastAsia="宋体" w:cs="Times New Roman"/>
          <w:sz w:val="28"/>
          <w:szCs w:val="28"/>
        </w:rPr>
        <w:t>评审专家名单：</w:t>
      </w:r>
      <w:r>
        <w:rPr>
          <w:rFonts w:hint="eastAsia" w:ascii="宋体" w:hAnsi="宋体" w:eastAsia="宋体" w:cs="Times New Roman"/>
          <w:sz w:val="28"/>
          <w:szCs w:val="28"/>
          <w:lang w:val="en-US" w:eastAsia="zh-CN"/>
        </w:rPr>
        <w:t xml:space="preserve"> 赵一兵、向首华、张鹏</w:t>
      </w:r>
      <w:bookmarkStart w:id="8" w:name="_GoBack"/>
      <w:bookmarkEnd w:id="8"/>
      <w:r>
        <w:rPr>
          <w:rFonts w:hint="eastAsia" w:ascii="宋体" w:hAnsi="宋体" w:eastAsia="宋体" w:cs="Times New Roman"/>
          <w:sz w:val="28"/>
          <w:szCs w:val="28"/>
          <w:lang w:val="en-US" w:eastAsia="zh-CN"/>
        </w:rPr>
        <w:t xml:space="preserve">（采购人评委）   </w:t>
      </w:r>
      <w:r>
        <w:rPr>
          <w:rFonts w:ascii="宋体" w:hAnsi="宋体" w:eastAsia="宋体" w:cs="Times New Roman"/>
          <w:sz w:val="28"/>
          <w:szCs w:val="28"/>
        </w:rPr>
        <w:t xml:space="preserve"> </w:t>
      </w:r>
    </w:p>
    <w:p w14:paraId="3BAEF025">
      <w:pPr>
        <w:spacing w:line="240" w:lineRule="auto"/>
        <w:rPr>
          <w:rFonts w:ascii="宋体" w:hAnsi="宋体" w:eastAsia="宋体" w:cs="Times New Roman"/>
          <w:sz w:val="28"/>
          <w:szCs w:val="28"/>
        </w:rPr>
      </w:pPr>
      <w:r>
        <w:rPr>
          <w:rFonts w:hint="eastAsia" w:ascii="宋体" w:hAnsi="宋体" w:eastAsia="宋体" w:cs="Times New Roman"/>
          <w:sz w:val="28"/>
          <w:szCs w:val="28"/>
          <w:lang w:val="en-US" w:eastAsia="zh-CN"/>
        </w:rPr>
        <w:t>六</w:t>
      </w:r>
      <w:r>
        <w:rPr>
          <w:rFonts w:hint="eastAsia" w:ascii="宋体" w:hAnsi="宋体" w:eastAsia="宋体" w:cs="Times New Roman"/>
          <w:sz w:val="28"/>
          <w:szCs w:val="28"/>
        </w:rPr>
        <w:t>、公告期限</w:t>
      </w:r>
    </w:p>
    <w:p w14:paraId="5FE31557">
      <w:pPr>
        <w:spacing w:line="24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自本公告发布之日起</w:t>
      </w:r>
      <w:r>
        <w:rPr>
          <w:rFonts w:ascii="宋体" w:hAnsi="宋体" w:eastAsia="宋体" w:cs="宋体"/>
          <w:kern w:val="0"/>
          <w:sz w:val="28"/>
          <w:szCs w:val="28"/>
        </w:rPr>
        <w:t>1</w:t>
      </w:r>
      <w:r>
        <w:rPr>
          <w:rFonts w:hint="eastAsia" w:ascii="宋体" w:hAnsi="宋体" w:eastAsia="宋体" w:cs="宋体"/>
          <w:kern w:val="0"/>
          <w:sz w:val="28"/>
          <w:szCs w:val="28"/>
        </w:rPr>
        <w:t>个工作日。</w:t>
      </w:r>
    </w:p>
    <w:p w14:paraId="083DE6BF">
      <w:pPr>
        <w:spacing w:line="240" w:lineRule="auto"/>
        <w:rPr>
          <w:rFonts w:ascii="宋体" w:hAnsi="宋体" w:eastAsia="宋体" w:cs="仿宋"/>
          <w:sz w:val="28"/>
          <w:szCs w:val="28"/>
        </w:rPr>
      </w:pPr>
      <w:r>
        <w:rPr>
          <w:rFonts w:hint="eastAsia" w:ascii="宋体" w:hAnsi="宋体" w:eastAsia="宋体" w:cs="仿宋"/>
          <w:sz w:val="28"/>
          <w:szCs w:val="28"/>
          <w:lang w:val="en-US" w:eastAsia="zh-CN"/>
        </w:rPr>
        <w:t>七</w:t>
      </w:r>
      <w:r>
        <w:rPr>
          <w:rFonts w:hint="eastAsia" w:ascii="宋体" w:hAnsi="宋体" w:eastAsia="宋体" w:cs="仿宋"/>
          <w:sz w:val="28"/>
          <w:szCs w:val="28"/>
        </w:rPr>
        <w:t>、其他补充事宜</w:t>
      </w:r>
    </w:p>
    <w:p w14:paraId="431154C5">
      <w:pPr>
        <w:spacing w:line="240" w:lineRule="auto"/>
        <w:ind w:firstLine="420" w:firstLineChars="150"/>
        <w:rPr>
          <w:rFonts w:ascii="宋体" w:hAnsi="宋体" w:eastAsia="宋体" w:cs="宋体"/>
          <w:kern w:val="0"/>
          <w:sz w:val="28"/>
          <w:szCs w:val="28"/>
        </w:rPr>
      </w:pPr>
      <w:r>
        <w:rPr>
          <w:rFonts w:hint="eastAsia" w:ascii="宋体" w:hAnsi="宋体" w:eastAsia="宋体" w:cs="宋体"/>
          <w:kern w:val="0"/>
          <w:sz w:val="28"/>
          <w:szCs w:val="28"/>
        </w:rPr>
        <w:t>各有关当事人对成交结果有异议的，可以在成交公告发布之日起七个工作日内以书面形式向采购人或采购代理机构提出质疑，逾期将不再受理。</w:t>
      </w:r>
    </w:p>
    <w:p w14:paraId="192CB9FF">
      <w:pPr>
        <w:spacing w:line="240" w:lineRule="auto"/>
        <w:rPr>
          <w:rFonts w:ascii="宋体" w:hAnsi="宋体" w:eastAsia="宋体" w:cs="宋体"/>
          <w:kern w:val="0"/>
          <w:sz w:val="28"/>
          <w:szCs w:val="28"/>
        </w:rPr>
      </w:pPr>
      <w:r>
        <w:rPr>
          <w:rFonts w:hint="eastAsia" w:ascii="宋体" w:hAnsi="宋体" w:eastAsia="宋体" w:cs="宋体"/>
          <w:kern w:val="0"/>
          <w:sz w:val="28"/>
          <w:szCs w:val="28"/>
          <w:lang w:val="en-US" w:eastAsia="zh-CN"/>
        </w:rPr>
        <w:t>八</w:t>
      </w:r>
      <w:r>
        <w:rPr>
          <w:rFonts w:hint="eastAsia" w:ascii="宋体" w:hAnsi="宋体" w:eastAsia="宋体" w:cs="宋体"/>
          <w:kern w:val="0"/>
          <w:sz w:val="28"/>
          <w:szCs w:val="28"/>
        </w:rPr>
        <w:t>、凡对本次公告内容提出询问，请按以下方式联系。</w:t>
      </w:r>
    </w:p>
    <w:p w14:paraId="138E6B66">
      <w:pPr>
        <w:spacing w:line="240" w:lineRule="auto"/>
        <w:ind w:firstLine="280" w:firstLineChars="100"/>
        <w:rPr>
          <w:rFonts w:ascii="Times New Roman" w:hAnsi="Times New Roman" w:eastAsia="宋体" w:cs="Times New Roman"/>
          <w:sz w:val="28"/>
          <w:szCs w:val="28"/>
        </w:rPr>
      </w:pPr>
      <w:bookmarkStart w:id="0" w:name="_Toc28359019"/>
      <w:bookmarkStart w:id="1" w:name="_Toc35393637"/>
      <w:bookmarkStart w:id="2" w:name="_Toc35393806"/>
      <w:bookmarkStart w:id="3" w:name="_Toc28359096"/>
      <w:r>
        <w:rPr>
          <w:rFonts w:hint="eastAsia" w:ascii="Times New Roman" w:hAnsi="Times New Roman" w:eastAsia="宋体" w:cs="Times New Roman"/>
          <w:sz w:val="28"/>
          <w:szCs w:val="28"/>
        </w:rPr>
        <w:t>1.采购人信息</w:t>
      </w:r>
      <w:bookmarkEnd w:id="0"/>
      <w:bookmarkEnd w:id="1"/>
      <w:bookmarkEnd w:id="2"/>
      <w:bookmarkEnd w:id="3"/>
    </w:p>
    <w:p w14:paraId="0C63F01D">
      <w:pPr>
        <w:widowControl/>
        <w:autoSpaceDE w:val="0"/>
        <w:autoSpaceDN w:val="0"/>
        <w:spacing w:line="276" w:lineRule="auto"/>
        <w:ind w:left="556" w:right="556"/>
        <w:rPr>
          <w:rFonts w:ascii="宋体" w:hAnsi="宋体" w:eastAsia="宋体" w:cs="宋体"/>
          <w:kern w:val="0"/>
          <w:sz w:val="28"/>
          <w:szCs w:val="28"/>
        </w:rPr>
      </w:pPr>
      <w:bookmarkStart w:id="4" w:name="_Toc35393638"/>
      <w:bookmarkStart w:id="5" w:name="_Toc28359097"/>
      <w:bookmarkStart w:id="6" w:name="_Toc28359020"/>
      <w:bookmarkStart w:id="7" w:name="_Toc35393807"/>
      <w:r>
        <w:rPr>
          <w:rFonts w:hint="eastAsia" w:ascii="宋体" w:hAnsi="宋体" w:eastAsia="宋体" w:cs="宋体"/>
          <w:kern w:val="0"/>
          <w:sz w:val="28"/>
          <w:szCs w:val="28"/>
        </w:rPr>
        <w:t>名    称：湖北机场集团恩施机场有限责任公司</w:t>
      </w:r>
    </w:p>
    <w:p w14:paraId="7FA06EED">
      <w:pPr>
        <w:widowControl/>
        <w:autoSpaceDE w:val="0"/>
        <w:autoSpaceDN w:val="0"/>
        <w:spacing w:line="276" w:lineRule="auto"/>
        <w:ind w:left="556" w:right="556"/>
        <w:rPr>
          <w:rFonts w:ascii="宋体" w:hAnsi="宋体" w:eastAsia="宋体" w:cs="宋体"/>
          <w:kern w:val="0"/>
          <w:sz w:val="28"/>
          <w:szCs w:val="28"/>
        </w:rPr>
      </w:pPr>
      <w:r>
        <w:rPr>
          <w:rFonts w:hint="eastAsia" w:ascii="宋体" w:hAnsi="宋体" w:eastAsia="宋体" w:cs="宋体"/>
          <w:kern w:val="0"/>
          <w:sz w:val="28"/>
          <w:szCs w:val="28"/>
        </w:rPr>
        <w:t>地    址：恩施市许家坪机场</w:t>
      </w:r>
    </w:p>
    <w:p w14:paraId="58753CD4">
      <w:pPr>
        <w:widowControl/>
        <w:autoSpaceDE w:val="0"/>
        <w:autoSpaceDN w:val="0"/>
        <w:spacing w:line="276" w:lineRule="auto"/>
        <w:ind w:left="556" w:right="556"/>
        <w:rPr>
          <w:rFonts w:ascii="宋体" w:hAnsi="宋体" w:eastAsia="宋体" w:cs="宋体"/>
          <w:kern w:val="0"/>
          <w:sz w:val="28"/>
          <w:szCs w:val="28"/>
        </w:rPr>
      </w:pPr>
      <w:r>
        <w:rPr>
          <w:rFonts w:hint="eastAsia" w:ascii="宋体" w:hAnsi="宋体" w:eastAsia="宋体" w:cs="宋体"/>
          <w:kern w:val="0"/>
          <w:sz w:val="28"/>
          <w:szCs w:val="28"/>
        </w:rPr>
        <w:t>联   系  人：覃先生</w:t>
      </w:r>
    </w:p>
    <w:p w14:paraId="6C5393B0">
      <w:pPr>
        <w:widowControl/>
        <w:autoSpaceDE w:val="0"/>
        <w:autoSpaceDN w:val="0"/>
        <w:spacing w:line="276" w:lineRule="auto"/>
        <w:ind w:left="556" w:right="556"/>
        <w:rPr>
          <w:rFonts w:ascii="宋体" w:hAnsi="宋体" w:eastAsia="宋体" w:cs="宋体"/>
          <w:kern w:val="0"/>
          <w:sz w:val="28"/>
          <w:szCs w:val="28"/>
        </w:rPr>
      </w:pPr>
      <w:r>
        <w:rPr>
          <w:rFonts w:hint="eastAsia" w:ascii="宋体" w:hAnsi="宋体" w:eastAsia="宋体" w:cs="宋体"/>
          <w:kern w:val="0"/>
          <w:sz w:val="28"/>
          <w:szCs w:val="28"/>
        </w:rPr>
        <w:t>联 系 方 式： 0718</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8266980</w:t>
      </w:r>
    </w:p>
    <w:p w14:paraId="0AE5D61F">
      <w:pPr>
        <w:spacing w:line="240" w:lineRule="auto"/>
        <w:ind w:firstLine="140" w:firstLineChars="50"/>
        <w:rPr>
          <w:rFonts w:ascii="Times New Roman" w:hAnsi="Times New Roman" w:eastAsia="宋体" w:cs="Times New Roman"/>
          <w:sz w:val="28"/>
          <w:szCs w:val="28"/>
        </w:rPr>
      </w:pPr>
      <w:r>
        <w:rPr>
          <w:rFonts w:hint="eastAsia" w:ascii="Times New Roman" w:hAnsi="Times New Roman" w:eastAsia="宋体" w:cs="Times New Roman"/>
          <w:sz w:val="28"/>
          <w:szCs w:val="28"/>
        </w:rPr>
        <w:t>2.采购代理机构信息</w:t>
      </w:r>
      <w:bookmarkEnd w:id="4"/>
      <w:bookmarkEnd w:id="5"/>
      <w:bookmarkEnd w:id="6"/>
      <w:bookmarkEnd w:id="7"/>
    </w:p>
    <w:p w14:paraId="12FD5694">
      <w:pPr>
        <w:spacing w:line="360" w:lineRule="auto"/>
        <w:ind w:firstLine="840" w:firstLineChars="300"/>
        <w:rPr>
          <w:rFonts w:ascii="宋体" w:hAnsi="宋体" w:eastAsia="宋体" w:cs="宋体"/>
          <w:sz w:val="28"/>
          <w:szCs w:val="28"/>
        </w:rPr>
      </w:pPr>
      <w:r>
        <w:rPr>
          <w:rFonts w:hint="eastAsia" w:ascii="宋体" w:hAnsi="宋体" w:eastAsia="宋体" w:cs="宋体"/>
          <w:sz w:val="28"/>
          <w:szCs w:val="28"/>
        </w:rPr>
        <w:t>名    称：湖北名达工程咨询有限责任公司</w:t>
      </w:r>
    </w:p>
    <w:p w14:paraId="68BE3D60">
      <w:pPr>
        <w:spacing w:line="360" w:lineRule="auto"/>
        <w:ind w:firstLine="840" w:firstLineChars="300"/>
        <w:rPr>
          <w:rFonts w:ascii="宋体" w:hAnsi="宋体" w:eastAsia="宋体" w:cs="宋体"/>
          <w:sz w:val="28"/>
          <w:szCs w:val="28"/>
        </w:rPr>
      </w:pPr>
      <w:r>
        <w:rPr>
          <w:rFonts w:hint="eastAsia" w:ascii="宋体" w:hAnsi="宋体" w:eastAsia="宋体" w:cs="宋体"/>
          <w:sz w:val="28"/>
          <w:szCs w:val="28"/>
        </w:rPr>
        <w:t>地</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址：恩施市金龙大道金子寨小区一栋一单元2201室</w:t>
      </w:r>
    </w:p>
    <w:p w14:paraId="05D703FF">
      <w:pPr>
        <w:spacing w:line="360" w:lineRule="auto"/>
        <w:ind w:firstLine="840" w:firstLineChars="300"/>
        <w:rPr>
          <w:rFonts w:hint="default" w:ascii="宋体" w:hAnsi="宋体" w:eastAsia="宋体" w:cs="宋体"/>
          <w:sz w:val="28"/>
          <w:szCs w:val="28"/>
          <w:lang w:val="en-US" w:eastAsia="zh-CN"/>
        </w:rPr>
      </w:pPr>
      <w:r>
        <w:rPr>
          <w:rFonts w:hint="eastAsia" w:ascii="宋体" w:hAnsi="宋体" w:eastAsia="宋体" w:cs="宋体"/>
          <w:sz w:val="28"/>
          <w:szCs w:val="28"/>
        </w:rPr>
        <w:t>联</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系</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w:t>
      </w:r>
      <w:r>
        <w:rPr>
          <w:rFonts w:hint="eastAsia" w:ascii="宋体" w:hAnsi="宋体" w:eastAsia="宋体" w:cs="宋体"/>
          <w:sz w:val="28"/>
          <w:szCs w:val="28"/>
          <w:lang w:val="en-US" w:eastAsia="zh-CN"/>
        </w:rPr>
        <w:t>黄先生</w:t>
      </w:r>
    </w:p>
    <w:p w14:paraId="391CB4F8">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联系方式： 0718-8989484</w:t>
      </w:r>
    </w:p>
    <w:p w14:paraId="08C89658">
      <w:pPr>
        <w:spacing w:line="360" w:lineRule="auto"/>
        <w:ind w:firstLine="840" w:firstLineChars="300"/>
        <w:rPr>
          <w:rFonts w:hint="default" w:ascii="宋体" w:hAnsi="宋体" w:eastAsia="宋体" w:cs="宋体"/>
          <w:sz w:val="28"/>
          <w:szCs w:val="28"/>
          <w:lang w:val="en-US" w:eastAsia="zh-CN"/>
        </w:rPr>
      </w:pPr>
    </w:p>
    <w:sectPr>
      <w:pgSz w:w="11906" w:h="16838"/>
      <w:pgMar w:top="1440" w:right="128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EyOWVhNWU4ZGUxNDc5OGU1MjhiODBhNTM5NGJmZTIifQ=="/>
  </w:docVars>
  <w:rsids>
    <w:rsidRoot w:val="00F5354A"/>
    <w:rsid w:val="000A439A"/>
    <w:rsid w:val="000E59E0"/>
    <w:rsid w:val="0010759D"/>
    <w:rsid w:val="00112A20"/>
    <w:rsid w:val="00121CB4"/>
    <w:rsid w:val="00132404"/>
    <w:rsid w:val="00186A2C"/>
    <w:rsid w:val="001A099F"/>
    <w:rsid w:val="001B3518"/>
    <w:rsid w:val="0024038A"/>
    <w:rsid w:val="002575B9"/>
    <w:rsid w:val="002E1080"/>
    <w:rsid w:val="0031129B"/>
    <w:rsid w:val="0031558D"/>
    <w:rsid w:val="00353189"/>
    <w:rsid w:val="003A1783"/>
    <w:rsid w:val="003A325E"/>
    <w:rsid w:val="003D21E7"/>
    <w:rsid w:val="003D3853"/>
    <w:rsid w:val="003F2652"/>
    <w:rsid w:val="00441128"/>
    <w:rsid w:val="00452029"/>
    <w:rsid w:val="00453890"/>
    <w:rsid w:val="00486C0A"/>
    <w:rsid w:val="004A063A"/>
    <w:rsid w:val="00502AF9"/>
    <w:rsid w:val="0050455F"/>
    <w:rsid w:val="00520CE0"/>
    <w:rsid w:val="0055309A"/>
    <w:rsid w:val="00553286"/>
    <w:rsid w:val="00556E27"/>
    <w:rsid w:val="00573944"/>
    <w:rsid w:val="005D5194"/>
    <w:rsid w:val="006109A2"/>
    <w:rsid w:val="006334E7"/>
    <w:rsid w:val="00687A17"/>
    <w:rsid w:val="00691606"/>
    <w:rsid w:val="006B6BF5"/>
    <w:rsid w:val="006C38B6"/>
    <w:rsid w:val="006C40F2"/>
    <w:rsid w:val="006E05C6"/>
    <w:rsid w:val="00703F25"/>
    <w:rsid w:val="00720241"/>
    <w:rsid w:val="007E2560"/>
    <w:rsid w:val="0088136C"/>
    <w:rsid w:val="008C3901"/>
    <w:rsid w:val="008C52AC"/>
    <w:rsid w:val="008E2D47"/>
    <w:rsid w:val="008F71A2"/>
    <w:rsid w:val="00920E7C"/>
    <w:rsid w:val="00923AD0"/>
    <w:rsid w:val="009306A8"/>
    <w:rsid w:val="0093427E"/>
    <w:rsid w:val="00993E91"/>
    <w:rsid w:val="00A31C26"/>
    <w:rsid w:val="00A83C9E"/>
    <w:rsid w:val="00A855AF"/>
    <w:rsid w:val="00AB7CEC"/>
    <w:rsid w:val="00AD2B01"/>
    <w:rsid w:val="00B02E73"/>
    <w:rsid w:val="00B031D1"/>
    <w:rsid w:val="00B047E9"/>
    <w:rsid w:val="00B13105"/>
    <w:rsid w:val="00B2136E"/>
    <w:rsid w:val="00B26DE6"/>
    <w:rsid w:val="00B46927"/>
    <w:rsid w:val="00B626B4"/>
    <w:rsid w:val="00B810C6"/>
    <w:rsid w:val="00C2640D"/>
    <w:rsid w:val="00C26DB7"/>
    <w:rsid w:val="00C70DC4"/>
    <w:rsid w:val="00CF3266"/>
    <w:rsid w:val="00CF378F"/>
    <w:rsid w:val="00D612B0"/>
    <w:rsid w:val="00D8390C"/>
    <w:rsid w:val="00D90D5C"/>
    <w:rsid w:val="00DC3604"/>
    <w:rsid w:val="00DD4FBF"/>
    <w:rsid w:val="00E0429D"/>
    <w:rsid w:val="00E06E40"/>
    <w:rsid w:val="00E23833"/>
    <w:rsid w:val="00E71BD4"/>
    <w:rsid w:val="00ED716E"/>
    <w:rsid w:val="00F1621F"/>
    <w:rsid w:val="00F5354A"/>
    <w:rsid w:val="00F777B1"/>
    <w:rsid w:val="00F95A94"/>
    <w:rsid w:val="00FD4960"/>
    <w:rsid w:val="00FE317F"/>
    <w:rsid w:val="070B6B66"/>
    <w:rsid w:val="071420A9"/>
    <w:rsid w:val="076F7104"/>
    <w:rsid w:val="07A07CAF"/>
    <w:rsid w:val="0CCC323C"/>
    <w:rsid w:val="0E1F0F9C"/>
    <w:rsid w:val="0E7A0C62"/>
    <w:rsid w:val="0FDA2FF1"/>
    <w:rsid w:val="1556487D"/>
    <w:rsid w:val="19616BBD"/>
    <w:rsid w:val="19EC6CCB"/>
    <w:rsid w:val="1BD155F0"/>
    <w:rsid w:val="1CF307D2"/>
    <w:rsid w:val="1D523B5E"/>
    <w:rsid w:val="22121299"/>
    <w:rsid w:val="2DB62A47"/>
    <w:rsid w:val="2E207E0F"/>
    <w:rsid w:val="352C2705"/>
    <w:rsid w:val="39BE19CD"/>
    <w:rsid w:val="3C2E5C16"/>
    <w:rsid w:val="3F9B65DC"/>
    <w:rsid w:val="497A75A0"/>
    <w:rsid w:val="4A2A4DB3"/>
    <w:rsid w:val="4A6F0D29"/>
    <w:rsid w:val="4CB02C1B"/>
    <w:rsid w:val="50D438A3"/>
    <w:rsid w:val="523C4DD2"/>
    <w:rsid w:val="5256658F"/>
    <w:rsid w:val="539B55DE"/>
    <w:rsid w:val="54295C64"/>
    <w:rsid w:val="5C9D1184"/>
    <w:rsid w:val="5F117C07"/>
    <w:rsid w:val="5F4E49B7"/>
    <w:rsid w:val="695B7ADA"/>
    <w:rsid w:val="699E02E9"/>
    <w:rsid w:val="6D0A351D"/>
    <w:rsid w:val="6F053E9D"/>
    <w:rsid w:val="701B1E29"/>
    <w:rsid w:val="74463A57"/>
    <w:rsid w:val="78476EBF"/>
    <w:rsid w:val="7A3507F6"/>
    <w:rsid w:val="7CD7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55576-3305-4138-ADD7-FF3F58893A3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373</Words>
  <Characters>414</Characters>
  <Lines>3</Lines>
  <Paragraphs>1</Paragraphs>
  <TotalTime>1</TotalTime>
  <ScaleCrop>false</ScaleCrop>
  <LinksUpToDate>false</LinksUpToDate>
  <CharactersWithSpaces>448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2020-07-22T04:01:00Z</dcterms:created>
  <dc:creator>NTKO</dc:creator>
  <cp:lastModifiedBy>緈运deS</cp:lastModifiedBy>
  <cp:lastPrinted>2024-05-13T08:16:00Z</cp:lastPrinted>
  <dcterms:modified xsi:type="dcterms:W3CDTF">2024-09-09T08:15:16Z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6D441CC2453247A8A919F514BCD6EAD4</vt:lpwstr>
  </property>
</Properties>
</file>