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eastAsia="宋体" w:cs="Times New Roman"/>
          <w:sz w:val="40"/>
          <w:szCs w:val="40"/>
          <w:lang w:eastAsia="zh-CN"/>
        </w:rPr>
      </w:pPr>
      <w:bookmarkStart w:id="0" w:name="_Toc30601"/>
      <w:r>
        <w:rPr>
          <w:rFonts w:hint="eastAsia" w:ascii="Times New Roman" w:hAnsi="Times New Roman" w:eastAsia="宋体" w:cs="Times New Roman"/>
          <w:sz w:val="40"/>
          <w:szCs w:val="40"/>
          <w:lang w:eastAsia="zh-CN"/>
        </w:rPr>
        <w:t>武汉天河机场车辆修理厂屋面防水维修项目</w:t>
      </w:r>
    </w:p>
    <w:p>
      <w:pPr>
        <w:pStyle w:val="3"/>
        <w:jc w:val="center"/>
        <w:rPr>
          <w:rFonts w:hint="eastAsia" w:ascii="Times New Roman" w:hAnsi="Times New Roman" w:eastAsia="宋体" w:cs="Times New Roman"/>
        </w:rPr>
      </w:pPr>
      <w:r>
        <w:rPr>
          <w:rFonts w:hint="eastAsia" w:ascii="Times New Roman" w:hAnsi="Times New Roman" w:eastAsia="宋体" w:cs="Times New Roman"/>
          <w:sz w:val="40"/>
          <w:szCs w:val="40"/>
        </w:rPr>
        <w:t>询价公告</w:t>
      </w:r>
      <w:bookmarkEnd w:id="0"/>
    </w:p>
    <w:p>
      <w:pPr>
        <w:pStyle w:val="4"/>
        <w:snapToGrid w:val="0"/>
        <w:spacing w:before="0" w:after="0"/>
        <w:jc w:val="left"/>
        <w:rPr>
          <w:rFonts w:ascii="Arial" w:hAnsi="Arial" w:eastAsia="宋体" w:cs="Arial"/>
        </w:rPr>
      </w:pPr>
      <w:bookmarkStart w:id="1" w:name="_Toc152045512"/>
      <w:bookmarkStart w:id="2" w:name="_Toc454723103"/>
      <w:bookmarkStart w:id="3" w:name="_Toc16953"/>
      <w:bookmarkStart w:id="4" w:name="_Toc144974480"/>
      <w:bookmarkStart w:id="5" w:name="_Toc247513934"/>
      <w:bookmarkStart w:id="6" w:name="_Toc247527535"/>
      <w:bookmarkStart w:id="7" w:name="_Toc300834929"/>
      <w:bookmarkStart w:id="8" w:name="_Toc152042288"/>
      <w:bookmarkStart w:id="9" w:name="_Toc475376604"/>
      <w:bookmarkStart w:id="10" w:name="_Toc460761924"/>
      <w:r>
        <w:rPr>
          <w:rFonts w:ascii="Arial" w:hAnsi="Arial" w:eastAsia="宋体" w:cs="Arial"/>
        </w:rPr>
        <w:t xml:space="preserve">1. </w:t>
      </w:r>
      <w:r>
        <w:rPr>
          <w:rFonts w:hint="eastAsia" w:ascii="Arial" w:hAnsi="Arial" w:eastAsia="宋体" w:cs="Arial"/>
        </w:rPr>
        <w:t>询价</w:t>
      </w:r>
      <w:r>
        <w:rPr>
          <w:rFonts w:ascii="Arial" w:hAnsi="Arial" w:eastAsia="宋体" w:cs="Arial"/>
        </w:rPr>
        <w:t>条件</w:t>
      </w:r>
      <w:bookmarkEnd w:id="1"/>
      <w:bookmarkEnd w:id="2"/>
      <w:bookmarkEnd w:id="3"/>
      <w:bookmarkEnd w:id="4"/>
      <w:bookmarkEnd w:id="5"/>
      <w:bookmarkEnd w:id="6"/>
      <w:bookmarkEnd w:id="7"/>
      <w:bookmarkEnd w:id="8"/>
      <w:bookmarkEnd w:id="9"/>
      <w:bookmarkEnd w:id="10"/>
    </w:p>
    <w:p>
      <w:pPr>
        <w:pStyle w:val="2"/>
        <w:spacing w:line="360" w:lineRule="auto"/>
        <w:ind w:firstLine="496" w:firstLineChars="200"/>
        <w:rPr>
          <w:rFonts w:hint="eastAsia" w:ascii="宋体" w:hAnsi="宋体" w:eastAsia="宋体" w:cs="宋体"/>
        </w:rPr>
      </w:pPr>
      <w:r>
        <w:rPr>
          <w:rFonts w:hint="eastAsia" w:ascii="宋体" w:hAnsi="宋体" w:eastAsia="宋体" w:cs="宋体"/>
        </w:rPr>
        <w:t>湖北省招标股份有限公司（以下简称“采购代理机构”）受</w:t>
      </w:r>
      <w:r>
        <w:rPr>
          <w:rFonts w:hint="eastAsia" w:ascii="宋体" w:hAnsi="宋体" w:eastAsia="宋体" w:cs="宋体"/>
          <w:u w:val="single"/>
          <w:lang w:eastAsia="zh-CN"/>
        </w:rPr>
        <w:t>湖北空港航空地面服务有限公司</w:t>
      </w:r>
      <w:r>
        <w:rPr>
          <w:rFonts w:hint="eastAsia" w:ascii="宋体" w:hAnsi="宋体" w:eastAsia="宋体" w:cs="宋体"/>
        </w:rPr>
        <w:t>（以下简称“采购人”）委托，对</w:t>
      </w:r>
      <w:r>
        <w:rPr>
          <w:rFonts w:hint="eastAsia" w:ascii="宋体" w:hAnsi="宋体" w:eastAsia="宋体" w:cs="宋体"/>
          <w:u w:val="single"/>
          <w:lang w:eastAsia="zh-CN"/>
        </w:rPr>
        <w:t>武汉天河机场车辆修理厂屋面防水维修项目</w:t>
      </w:r>
      <w:r>
        <w:rPr>
          <w:rFonts w:hint="eastAsia" w:ascii="宋体" w:hAnsi="宋体" w:eastAsia="宋体" w:cs="宋体"/>
          <w:u w:val="single"/>
        </w:rPr>
        <w:t xml:space="preserve"> </w:t>
      </w:r>
      <w:r>
        <w:rPr>
          <w:rFonts w:hint="eastAsia" w:ascii="宋体" w:hAnsi="宋体" w:eastAsia="宋体" w:cs="宋体"/>
        </w:rPr>
        <w:t>组织国内公开询价，欢迎国内合格的供应商递交报价文件。</w:t>
      </w:r>
    </w:p>
    <w:p>
      <w:pPr>
        <w:pStyle w:val="2"/>
        <w:spacing w:line="360" w:lineRule="auto"/>
        <w:ind w:firstLine="436" w:firstLineChars="200"/>
        <w:rPr>
          <w:rFonts w:hint="eastAsia" w:ascii="宋体" w:hAnsi="宋体" w:eastAsia="宋体" w:cs="Times New Roman"/>
          <w:sz w:val="21"/>
          <w:szCs w:val="21"/>
        </w:rPr>
      </w:pPr>
    </w:p>
    <w:p>
      <w:pPr>
        <w:pStyle w:val="4"/>
        <w:snapToGrid w:val="0"/>
        <w:spacing w:before="0" w:after="0"/>
        <w:jc w:val="left"/>
        <w:rPr>
          <w:rFonts w:ascii="Arial" w:hAnsi="Arial" w:eastAsia="宋体" w:cs="Arial"/>
        </w:rPr>
      </w:pPr>
      <w:bookmarkStart w:id="11" w:name="_Toc460761925"/>
      <w:bookmarkStart w:id="12" w:name="_Toc475376605"/>
      <w:bookmarkStart w:id="13" w:name="_Toc7634"/>
      <w:bookmarkStart w:id="14" w:name="_Toc454723104"/>
      <w:r>
        <w:rPr>
          <w:rFonts w:ascii="Arial" w:hAnsi="Arial" w:eastAsia="宋体" w:cs="Arial"/>
        </w:rPr>
        <w:t>2. 项目概况与</w:t>
      </w:r>
      <w:r>
        <w:rPr>
          <w:rFonts w:hint="eastAsia" w:ascii="Arial" w:hAnsi="Arial" w:eastAsia="宋体" w:cs="Arial"/>
        </w:rPr>
        <w:t>询价</w:t>
      </w:r>
      <w:r>
        <w:rPr>
          <w:rFonts w:ascii="Arial" w:hAnsi="Arial" w:eastAsia="宋体" w:cs="Arial"/>
        </w:rPr>
        <w:t>范围</w:t>
      </w:r>
      <w:bookmarkEnd w:id="11"/>
      <w:bookmarkEnd w:id="12"/>
      <w:bookmarkEnd w:id="13"/>
      <w:bookmarkEnd w:id="14"/>
    </w:p>
    <w:p>
      <w:pPr>
        <w:pStyle w:val="2"/>
        <w:spacing w:line="360" w:lineRule="auto"/>
        <w:rPr>
          <w:rFonts w:hint="eastAsia" w:ascii="宋体" w:hAnsi="宋体" w:eastAsia="宋体" w:cs="宋体"/>
          <w:lang w:eastAsia="zh-CN"/>
        </w:rPr>
      </w:pPr>
      <w:bookmarkStart w:id="15" w:name="_Toc460761926"/>
      <w:bookmarkStart w:id="16" w:name="_Toc152045514"/>
      <w:bookmarkStart w:id="17" w:name="_Toc300834931"/>
      <w:bookmarkStart w:id="18" w:name="_Toc152042290"/>
      <w:bookmarkStart w:id="19" w:name="_Toc454723105"/>
      <w:bookmarkStart w:id="20" w:name="_Toc475376606"/>
      <w:bookmarkStart w:id="21" w:name="_Toc247513936"/>
      <w:bookmarkStart w:id="22" w:name="_Toc144974482"/>
      <w:bookmarkStart w:id="23" w:name="_Toc247527537"/>
      <w:r>
        <w:rPr>
          <w:rFonts w:hint="eastAsia" w:ascii="宋体" w:hAnsi="宋体" w:eastAsia="宋体" w:cs="宋体"/>
        </w:rPr>
        <w:t>2.1 项目名称：</w:t>
      </w:r>
      <w:r>
        <w:rPr>
          <w:rFonts w:hint="eastAsia" w:ascii="宋体" w:hAnsi="宋体" w:eastAsia="宋体" w:cs="宋体"/>
          <w:lang w:eastAsia="zh-CN"/>
        </w:rPr>
        <w:t>武汉天河机场车辆修理厂屋面防水维修项目</w:t>
      </w:r>
    </w:p>
    <w:p>
      <w:pPr>
        <w:pStyle w:val="2"/>
        <w:spacing w:line="360" w:lineRule="auto"/>
        <w:rPr>
          <w:rFonts w:hint="eastAsia" w:ascii="宋体" w:hAnsi="宋体" w:eastAsia="宋体" w:cs="宋体"/>
          <w:lang w:val="en-US" w:eastAsia="zh-CN"/>
        </w:rPr>
      </w:pPr>
      <w:r>
        <w:rPr>
          <w:rFonts w:hint="eastAsia" w:ascii="宋体" w:hAnsi="宋体" w:eastAsia="宋体" w:cs="宋体"/>
        </w:rPr>
        <w:t>2.2 采购编号：</w:t>
      </w:r>
      <w:r>
        <w:rPr>
          <w:rFonts w:hint="eastAsia" w:ascii="宋体" w:hAnsi="宋体" w:eastAsia="宋体" w:cs="宋体"/>
          <w:lang w:eastAsia="zh-CN"/>
        </w:rPr>
        <w:t>HBT-12324101-243923</w:t>
      </w:r>
      <w:r>
        <w:rPr>
          <w:rFonts w:hint="eastAsia" w:ascii="宋体" w:hAnsi="宋体" w:eastAsia="宋体" w:cs="宋体"/>
          <w:lang w:val="en-US" w:eastAsia="zh-CN"/>
        </w:rPr>
        <w:t xml:space="preserve"> </w:t>
      </w:r>
    </w:p>
    <w:p>
      <w:pPr>
        <w:spacing w:line="360" w:lineRule="auto"/>
        <w:rPr>
          <w:rFonts w:hint="default" w:ascii="宋体" w:hAnsi="宋体" w:eastAsia="宋体" w:cs="宋体"/>
          <w:sz w:val="24"/>
          <w:lang w:val="en-US" w:eastAsia="zh-CN"/>
        </w:rPr>
      </w:pPr>
      <w:r>
        <w:rPr>
          <w:rFonts w:hint="eastAsia" w:ascii="宋体" w:hAnsi="宋体" w:eastAsia="宋体" w:cs="宋体"/>
          <w:sz w:val="24"/>
        </w:rPr>
        <w:t>2.3采购内容</w:t>
      </w:r>
      <w:r>
        <w:rPr>
          <w:rFonts w:hint="eastAsia" w:ascii="宋体" w:hAnsi="宋体" w:eastAsia="宋体" w:cs="宋体"/>
          <w:sz w:val="24"/>
          <w:lang w:eastAsia="zh-CN"/>
        </w:rPr>
        <w:t>：武汉天河机场车辆修理厂屋面防水维修项目，</w:t>
      </w:r>
      <w:r>
        <w:rPr>
          <w:rFonts w:hint="eastAsia" w:ascii="宋体" w:hAnsi="宋体" w:eastAsia="宋体" w:cs="宋体"/>
          <w:sz w:val="24"/>
          <w:lang w:val="en-US" w:eastAsia="zh-CN"/>
        </w:rPr>
        <w:t>包括但不限于以下内容：完成屋顶拆除与修复、屋面防水、排水管安装、垃圾清运、</w:t>
      </w:r>
      <w:r>
        <w:rPr>
          <w:rFonts w:hint="eastAsia" w:ascii="宋体" w:hAnsi="宋体" w:eastAsia="宋体" w:cs="宋体"/>
          <w:sz w:val="24"/>
          <w:lang w:eastAsia="zh-CN"/>
        </w:rPr>
        <w:t>缺陷修复</w:t>
      </w:r>
      <w:r>
        <w:rPr>
          <w:rFonts w:hint="eastAsia" w:ascii="宋体" w:hAnsi="宋体" w:eastAsia="宋体" w:cs="宋体"/>
          <w:sz w:val="24"/>
          <w:lang w:val="en-US" w:eastAsia="zh-CN"/>
        </w:rPr>
        <w:t>等与本项目相关的一切工作。</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2.4 采购控制价：35万元，超过本预算的按照否决其报价处理。</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2.5 工期：自合同签订之日起30日历天。</w:t>
      </w:r>
    </w:p>
    <w:p>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2.6 保修期：自竣工验收合格之日起5 年。</w:t>
      </w:r>
    </w:p>
    <w:p>
      <w:pPr>
        <w:spacing w:line="360" w:lineRule="auto"/>
        <w:rPr>
          <w:rFonts w:hint="default" w:ascii="Times New Roman" w:hAnsi="Times New Roman" w:eastAsia="宋体" w:cs="Times New Roman"/>
          <w:lang w:val="en-US" w:eastAsia="zh-CN"/>
        </w:rPr>
      </w:pPr>
      <w:r>
        <w:rPr>
          <w:rFonts w:hint="eastAsia" w:ascii="宋体" w:hAnsi="宋体" w:eastAsia="宋体" w:cs="宋体"/>
          <w:sz w:val="24"/>
          <w:highlight w:val="none"/>
          <w:lang w:val="en-US" w:eastAsia="zh-CN"/>
        </w:rPr>
        <w:t>2.7 质量目标：达到国家施</w:t>
      </w:r>
      <w:r>
        <w:rPr>
          <w:rFonts w:hint="eastAsia" w:ascii="宋体" w:hAnsi="宋体" w:eastAsia="宋体" w:cs="宋体"/>
          <w:sz w:val="24"/>
          <w:lang w:val="en-US" w:eastAsia="zh-CN"/>
        </w:rPr>
        <w:t>工验收规范合格标准。</w:t>
      </w:r>
    </w:p>
    <w:p>
      <w:pPr>
        <w:pStyle w:val="2"/>
        <w:spacing w:line="360" w:lineRule="auto"/>
        <w:ind w:firstLine="436" w:firstLineChars="200"/>
        <w:rPr>
          <w:rFonts w:hint="eastAsia" w:ascii="宋体" w:hAnsi="宋体" w:eastAsia="宋体" w:cs="Times New Roman"/>
          <w:sz w:val="21"/>
          <w:szCs w:val="21"/>
        </w:rPr>
      </w:pPr>
    </w:p>
    <w:p>
      <w:pPr>
        <w:pStyle w:val="4"/>
        <w:snapToGrid w:val="0"/>
        <w:spacing w:before="0" w:after="0"/>
        <w:jc w:val="left"/>
        <w:rPr>
          <w:rFonts w:hint="eastAsia" w:ascii="Times New Roman" w:hAnsi="Times New Roman" w:eastAsia="宋体" w:cs="Times New Roman"/>
        </w:rPr>
      </w:pPr>
      <w:bookmarkStart w:id="24" w:name="_Toc640"/>
      <w:r>
        <w:rPr>
          <w:rFonts w:ascii="Arial" w:hAnsi="Arial" w:eastAsia="宋体" w:cs="Arial"/>
        </w:rPr>
        <w:t xml:space="preserve">3. </w:t>
      </w:r>
      <w:r>
        <w:rPr>
          <w:rFonts w:hint="eastAsia" w:ascii="Arial" w:hAnsi="Arial" w:eastAsia="宋体" w:cs="Arial"/>
        </w:rPr>
        <w:t>申请</w:t>
      </w:r>
      <w:r>
        <w:rPr>
          <w:rFonts w:ascii="Arial" w:hAnsi="Arial" w:eastAsia="宋体" w:cs="Arial"/>
        </w:rPr>
        <w:t>人资格要求</w:t>
      </w:r>
      <w:bookmarkEnd w:id="15"/>
      <w:bookmarkEnd w:id="16"/>
      <w:bookmarkEnd w:id="17"/>
      <w:bookmarkEnd w:id="18"/>
      <w:bookmarkEnd w:id="19"/>
      <w:bookmarkEnd w:id="20"/>
      <w:bookmarkEnd w:id="21"/>
      <w:bookmarkEnd w:id="22"/>
      <w:bookmarkEnd w:id="23"/>
      <w:bookmarkEnd w:id="24"/>
      <w:bookmarkStart w:id="25" w:name="_Toc475376607"/>
      <w:bookmarkStart w:id="26" w:name="_Toc460761927"/>
      <w:bookmarkStart w:id="27" w:name="_Toc454723106"/>
      <w:bookmarkStart w:id="28" w:name="_Toc152045515"/>
      <w:bookmarkStart w:id="29" w:name="_Toc144974483"/>
      <w:bookmarkStart w:id="30" w:name="_Toc247513937"/>
      <w:bookmarkStart w:id="31" w:name="_Toc152042291"/>
      <w:bookmarkStart w:id="32" w:name="_Toc247527538"/>
      <w:bookmarkStart w:id="33" w:name="_Toc300834932"/>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3.1、供应商须在中国工商行政管理机关注册登记并取得营业执照，具有独立法人资格。</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、供应商须具备有效的住房城乡建设主管部门颁发的有效的防水防腐保温工程专业承包二级</w:t>
      </w:r>
      <w:r>
        <w:rPr>
          <w:rFonts w:hint="eastAsia" w:ascii="宋体" w:hAnsi="宋体" w:eastAsia="宋体" w:cs="宋体"/>
          <w:sz w:val="24"/>
          <w:lang w:val="en-US" w:eastAsia="zh-CN"/>
        </w:rPr>
        <w:t>及以上</w:t>
      </w:r>
      <w:r>
        <w:rPr>
          <w:rFonts w:hint="eastAsia" w:ascii="宋体" w:hAnsi="宋体" w:eastAsia="宋体" w:cs="宋体"/>
          <w:sz w:val="24"/>
        </w:rPr>
        <w:t>资质和有效的安全生产许可证；</w:t>
      </w:r>
      <w:bookmarkStart w:id="63" w:name="_GoBack"/>
      <w:bookmarkEnd w:id="63"/>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3</w:t>
      </w:r>
      <w:r>
        <w:rPr>
          <w:rFonts w:hint="eastAsia" w:ascii="宋体" w:hAnsi="宋体" w:eastAsia="宋体" w:cs="宋体"/>
          <w:sz w:val="24"/>
        </w:rPr>
        <w:t>、供应商20</w:t>
      </w:r>
      <w:r>
        <w:rPr>
          <w:rFonts w:hint="eastAsia" w:ascii="宋体" w:hAnsi="宋体" w:eastAsia="宋体" w:cs="宋体"/>
          <w:sz w:val="24"/>
          <w:lang w:val="en-US" w:eastAsia="zh-CN"/>
        </w:rPr>
        <w:t>21</w:t>
      </w:r>
      <w:r>
        <w:rPr>
          <w:rFonts w:hint="eastAsia" w:ascii="宋体" w:hAnsi="宋体" w:eastAsia="宋体" w:cs="宋体"/>
          <w:sz w:val="24"/>
        </w:rPr>
        <w:t>年</w:t>
      </w:r>
      <w:r>
        <w:rPr>
          <w:rFonts w:hint="eastAsia" w:ascii="宋体" w:hAnsi="宋体" w:eastAsia="宋体" w:cs="宋体"/>
          <w:sz w:val="24"/>
          <w:lang w:val="en-US" w:eastAsia="zh-CN"/>
        </w:rPr>
        <w:t>1</w:t>
      </w:r>
      <w:r>
        <w:rPr>
          <w:rFonts w:hint="eastAsia" w:ascii="宋体" w:hAnsi="宋体" w:eastAsia="宋体" w:cs="宋体"/>
          <w:sz w:val="24"/>
        </w:rPr>
        <w:t>月1日至今至少承担过1项合同金额在</w:t>
      </w:r>
      <w:r>
        <w:rPr>
          <w:rFonts w:hint="eastAsia" w:ascii="宋体" w:hAnsi="宋体" w:eastAsia="宋体" w:cs="宋体"/>
          <w:sz w:val="24"/>
          <w:lang w:val="en-US" w:eastAsia="zh-CN"/>
        </w:rPr>
        <w:t>20万元及以上建筑防水工程</w:t>
      </w:r>
      <w:r>
        <w:rPr>
          <w:rFonts w:hint="eastAsia" w:ascii="宋体" w:hAnsi="宋体" w:eastAsia="宋体" w:cs="宋体"/>
          <w:sz w:val="24"/>
        </w:rPr>
        <w:t>业绩（需提供中标通知书复印件</w:t>
      </w:r>
      <w:r>
        <w:rPr>
          <w:rFonts w:hint="eastAsia" w:ascii="宋体" w:hAnsi="宋体" w:eastAsia="宋体" w:cs="宋体"/>
          <w:sz w:val="24"/>
          <w:lang w:eastAsia="zh-CN"/>
        </w:rPr>
        <w:t>（</w:t>
      </w:r>
      <w:r>
        <w:rPr>
          <w:rFonts w:hint="eastAsia" w:ascii="宋体" w:hAnsi="宋体" w:eastAsia="宋体" w:cs="宋体"/>
          <w:sz w:val="24"/>
          <w:lang w:val="en-US" w:eastAsia="zh-CN"/>
        </w:rPr>
        <w:t>如有）</w:t>
      </w:r>
      <w:r>
        <w:rPr>
          <w:rFonts w:hint="eastAsia" w:ascii="宋体" w:hAnsi="宋体" w:eastAsia="宋体" w:cs="宋体"/>
          <w:sz w:val="24"/>
          <w:lang w:eastAsia="zh-CN"/>
        </w:rPr>
        <w:t>、</w:t>
      </w:r>
      <w:r>
        <w:rPr>
          <w:rFonts w:hint="eastAsia" w:ascii="宋体" w:hAnsi="宋体" w:eastAsia="宋体" w:cs="宋体"/>
          <w:sz w:val="24"/>
        </w:rPr>
        <w:t>合同复印件等业绩证明材料，以合同签订时间为准）；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4</w:t>
      </w:r>
      <w:r>
        <w:rPr>
          <w:rFonts w:hint="eastAsia" w:ascii="宋体" w:hAnsi="宋体" w:eastAsia="宋体" w:cs="宋体"/>
          <w:sz w:val="24"/>
        </w:rPr>
        <w:t>、供应商不能是被列入“信用中国”网站(www.creditchina.gov.cn)或中国执行信息公开网（http://zxgk.court.gov.cn）中失信被执行人名单（提供网站查询截图）；</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5</w:t>
      </w:r>
      <w:r>
        <w:rPr>
          <w:rFonts w:hint="eastAsia" w:ascii="宋体" w:hAnsi="宋体" w:eastAsia="宋体" w:cs="宋体"/>
          <w:sz w:val="24"/>
        </w:rPr>
        <w:t>、供应商需对关于《</w:t>
      </w:r>
      <w:r>
        <w:rPr>
          <w:rFonts w:hint="eastAsia" w:ascii="宋体" w:hAnsi="宋体" w:eastAsia="宋体" w:cs="宋体"/>
          <w:sz w:val="24"/>
          <w:lang w:val="en-US" w:eastAsia="zh-CN"/>
        </w:rPr>
        <w:t>湖北机场集团有限公司“供应商不良行为”管理办法</w:t>
      </w:r>
      <w:r>
        <w:rPr>
          <w:rFonts w:hint="eastAsia" w:ascii="宋体" w:hAnsi="宋体" w:eastAsia="宋体" w:cs="宋体"/>
          <w:sz w:val="24"/>
        </w:rPr>
        <w:t>》在“响应文件格式”“承诺书”中做出承诺，格式详见响应文件格式。</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6</w:t>
      </w:r>
      <w:r>
        <w:rPr>
          <w:rFonts w:hint="eastAsia" w:ascii="宋体" w:hAnsi="宋体" w:eastAsia="宋体" w:cs="宋体"/>
          <w:sz w:val="24"/>
        </w:rPr>
        <w:t>、本次采购不接受联合体。</w:t>
      </w:r>
    </w:p>
    <w:p>
      <w:pPr>
        <w:pStyle w:val="2"/>
        <w:rPr>
          <w:rFonts w:hint="eastAsia" w:ascii="Times New Roman" w:hAnsi="Times New Roman" w:eastAsia="宋体" w:cs="Times New Roman"/>
        </w:rPr>
      </w:pPr>
    </w:p>
    <w:p>
      <w:pPr>
        <w:pStyle w:val="2"/>
        <w:rPr>
          <w:rFonts w:hint="eastAsia" w:ascii="Times New Roman" w:hAnsi="Times New Roman" w:eastAsia="宋体" w:cs="Times New Roman"/>
        </w:rPr>
      </w:pPr>
    </w:p>
    <w:p>
      <w:pPr>
        <w:pStyle w:val="4"/>
        <w:snapToGrid w:val="0"/>
        <w:spacing w:before="0" w:after="0"/>
        <w:jc w:val="left"/>
        <w:rPr>
          <w:rFonts w:ascii="Arial" w:hAnsi="Arial" w:eastAsia="宋体" w:cs="Arial"/>
        </w:rPr>
      </w:pPr>
      <w:bookmarkStart w:id="34" w:name="_Toc11964"/>
      <w:r>
        <w:rPr>
          <w:rFonts w:ascii="Arial" w:hAnsi="Arial" w:eastAsia="宋体" w:cs="Arial"/>
        </w:rPr>
        <w:t>4.</w:t>
      </w:r>
      <w:r>
        <w:rPr>
          <w:rFonts w:hint="eastAsia" w:ascii="Arial" w:hAnsi="Arial" w:eastAsia="宋体" w:cs="Arial"/>
        </w:rPr>
        <w:t xml:space="preserve"> </w:t>
      </w:r>
      <w:r>
        <w:rPr>
          <w:rFonts w:ascii="Arial" w:hAnsi="Arial" w:eastAsia="宋体" w:cs="Arial"/>
        </w:rPr>
        <w:t>报名及</w:t>
      </w:r>
      <w:r>
        <w:rPr>
          <w:rFonts w:hint="eastAsia" w:ascii="Arial" w:hAnsi="Arial" w:eastAsia="宋体" w:cs="Arial"/>
        </w:rPr>
        <w:t>询价</w:t>
      </w:r>
      <w:r>
        <w:rPr>
          <w:rFonts w:ascii="Arial" w:hAnsi="Arial" w:eastAsia="宋体" w:cs="Arial"/>
        </w:rPr>
        <w:t>文件的获取</w:t>
      </w:r>
      <w:bookmarkEnd w:id="25"/>
      <w:bookmarkEnd w:id="26"/>
      <w:bookmarkEnd w:id="27"/>
      <w:bookmarkEnd w:id="34"/>
    </w:p>
    <w:bookmarkEnd w:id="28"/>
    <w:bookmarkEnd w:id="29"/>
    <w:bookmarkEnd w:id="30"/>
    <w:bookmarkEnd w:id="31"/>
    <w:bookmarkEnd w:id="32"/>
    <w:bookmarkEnd w:id="33"/>
    <w:p>
      <w:pPr>
        <w:snapToGrid w:val="0"/>
        <w:spacing w:line="360" w:lineRule="auto"/>
        <w:ind w:firstLine="480" w:firstLineChars="200"/>
        <w:rPr>
          <w:rFonts w:hint="eastAsia" w:ascii="宋体" w:hAnsi="宋体" w:eastAsia="宋体" w:cs="宋体"/>
          <w:sz w:val="24"/>
        </w:rPr>
      </w:pPr>
      <w:bookmarkStart w:id="35" w:name="_Toc247513938"/>
      <w:bookmarkStart w:id="36" w:name="_Toc152045516"/>
      <w:bookmarkStart w:id="37" w:name="_Toc454723107"/>
      <w:bookmarkStart w:id="38" w:name="_Toc247527539"/>
      <w:bookmarkStart w:id="39" w:name="_Toc144974484"/>
      <w:bookmarkStart w:id="40" w:name="_Toc460761928"/>
      <w:bookmarkStart w:id="41" w:name="_Toc475376608"/>
      <w:bookmarkStart w:id="42" w:name="_Toc300834933"/>
      <w:bookmarkStart w:id="43" w:name="_Toc152042292"/>
      <w:r>
        <w:rPr>
          <w:rFonts w:hint="eastAsia" w:ascii="宋体" w:hAnsi="宋体" w:eastAsia="宋体" w:cs="宋体"/>
          <w:sz w:val="24"/>
        </w:rPr>
        <w:t>1、获取时间：202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9</w:t>
      </w:r>
      <w:r>
        <w:rPr>
          <w:rFonts w:hint="eastAsia" w:ascii="宋体" w:hAnsi="宋体" w:eastAsia="宋体" w:cs="宋体"/>
          <w:sz w:val="24"/>
        </w:rPr>
        <w:t>月</w:t>
      </w:r>
      <w:r>
        <w:rPr>
          <w:rFonts w:hint="eastAsia" w:ascii="宋体" w:hAnsi="宋体" w:eastAsia="宋体" w:cs="宋体"/>
          <w:sz w:val="24"/>
          <w:lang w:val="en-US" w:eastAsia="zh-CN"/>
        </w:rPr>
        <w:t>7</w:t>
      </w:r>
      <w:r>
        <w:rPr>
          <w:rFonts w:hint="eastAsia" w:ascii="宋体" w:hAnsi="宋体" w:eastAsia="宋体" w:cs="宋体"/>
          <w:sz w:val="24"/>
        </w:rPr>
        <w:t>日08时30分到202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9</w:t>
      </w:r>
      <w:r>
        <w:rPr>
          <w:rFonts w:hint="eastAsia" w:ascii="宋体" w:hAnsi="宋体" w:eastAsia="宋体" w:cs="宋体"/>
          <w:sz w:val="24"/>
        </w:rPr>
        <w:t>月</w:t>
      </w:r>
      <w:r>
        <w:rPr>
          <w:rFonts w:hint="eastAsia" w:ascii="宋体" w:hAnsi="宋体" w:eastAsia="宋体" w:cs="宋体"/>
          <w:sz w:val="24"/>
          <w:lang w:val="en-US" w:eastAsia="zh-CN"/>
        </w:rPr>
        <w:t>11</w:t>
      </w:r>
      <w:r>
        <w:rPr>
          <w:rFonts w:hint="eastAsia" w:ascii="宋体" w:hAnsi="宋体" w:eastAsia="宋体" w:cs="宋体"/>
          <w:sz w:val="24"/>
        </w:rPr>
        <w:t>日17时00分。</w:t>
      </w:r>
    </w:p>
    <w:p>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2、获取方式：采用网络报名的方式，</w:t>
      </w:r>
      <w:r>
        <w:rPr>
          <w:rFonts w:hint="eastAsia" w:ascii="Times New Roman" w:hAnsi="Times New Roman" w:eastAsia="宋体" w:cs="Times New Roman"/>
          <w:sz w:val="24"/>
          <w:highlight w:val="none"/>
        </w:rPr>
        <w:t>登陆“数智云采”官网（https://cjyc.hbbidding.com.cn/hubeiyth/），进入“云采购平台”，按照“帮助中心--业务操作指南--数智云采供应商操作手册”完成获取</w:t>
      </w:r>
      <w:r>
        <w:rPr>
          <w:rFonts w:hint="eastAsia" w:ascii="宋体" w:hAnsi="宋体" w:eastAsia="宋体" w:cs="宋体"/>
          <w:sz w:val="24"/>
        </w:rPr>
        <w:t>。</w:t>
      </w:r>
      <w:r>
        <w:rPr>
          <w:rFonts w:hint="eastAsia" w:ascii="宋体" w:hAnsi="宋体" w:eastAsia="宋体" w:cs="宋体"/>
          <w:sz w:val="24"/>
          <w:lang w:val="en-US" w:eastAsia="zh-CN"/>
        </w:rPr>
        <w:t>采购</w:t>
      </w:r>
      <w:r>
        <w:rPr>
          <w:rFonts w:hint="eastAsia" w:ascii="宋体" w:hAnsi="宋体" w:eastAsia="宋体" w:cs="宋体"/>
          <w:sz w:val="24"/>
          <w:lang w:val="zh-CN"/>
        </w:rPr>
        <w:t>文件售价</w:t>
      </w:r>
      <w:r>
        <w:rPr>
          <w:rFonts w:hint="eastAsia" w:ascii="宋体" w:hAnsi="宋体" w:eastAsia="宋体" w:cs="宋体"/>
          <w:sz w:val="24"/>
          <w:lang w:val="en-US" w:eastAsia="zh-CN"/>
        </w:rPr>
        <w:t>5</w:t>
      </w:r>
      <w:r>
        <w:rPr>
          <w:rFonts w:hint="eastAsia" w:ascii="宋体" w:hAnsi="宋体" w:eastAsia="宋体" w:cs="宋体"/>
          <w:sz w:val="24"/>
          <w:lang w:val="zh-CN"/>
        </w:rPr>
        <w:t>00元/套，售后不退。</w:t>
      </w:r>
    </w:p>
    <w:p>
      <w:pPr>
        <w:spacing w:line="400" w:lineRule="exact"/>
        <w:ind w:firstLine="420" w:firstLineChars="200"/>
        <w:rPr>
          <w:rFonts w:hint="eastAsia" w:ascii="Times New Roman" w:hAnsi="Times New Roman" w:eastAsia="宋体" w:cs="Times New Roman"/>
          <w:szCs w:val="21"/>
        </w:rPr>
      </w:pPr>
    </w:p>
    <w:p>
      <w:pPr>
        <w:pStyle w:val="4"/>
        <w:snapToGrid w:val="0"/>
        <w:spacing w:before="0" w:after="0"/>
        <w:jc w:val="left"/>
        <w:rPr>
          <w:rFonts w:ascii="Arial" w:hAnsi="Arial" w:eastAsia="宋体" w:cs="Arial"/>
        </w:rPr>
      </w:pPr>
      <w:bookmarkStart w:id="44" w:name="_Toc6434"/>
      <w:r>
        <w:rPr>
          <w:rFonts w:ascii="Arial" w:hAnsi="Arial" w:eastAsia="宋体" w:cs="Arial"/>
        </w:rPr>
        <w:t xml:space="preserve">5. </w:t>
      </w:r>
      <w:r>
        <w:rPr>
          <w:rFonts w:hint="eastAsia" w:ascii="Arial" w:hAnsi="Arial" w:eastAsia="宋体" w:cs="Arial"/>
        </w:rPr>
        <w:t>报价</w:t>
      </w:r>
      <w:r>
        <w:rPr>
          <w:rFonts w:ascii="Arial" w:hAnsi="Arial" w:eastAsia="宋体" w:cs="Arial"/>
        </w:rPr>
        <w:t>文件的递交</w:t>
      </w:r>
      <w:bookmarkEnd w:id="35"/>
      <w:bookmarkEnd w:id="36"/>
      <w:bookmarkEnd w:id="37"/>
      <w:bookmarkEnd w:id="38"/>
      <w:bookmarkEnd w:id="39"/>
      <w:bookmarkEnd w:id="40"/>
      <w:bookmarkEnd w:id="41"/>
      <w:bookmarkEnd w:id="42"/>
      <w:bookmarkEnd w:id="43"/>
      <w:bookmarkEnd w:id="44"/>
    </w:p>
    <w:p>
      <w:pPr>
        <w:pStyle w:val="2"/>
        <w:spacing w:line="360" w:lineRule="auto"/>
        <w:ind w:firstLine="496" w:firstLineChars="200"/>
        <w:rPr>
          <w:rFonts w:hint="eastAsia" w:ascii="宋体" w:hAnsi="宋体" w:eastAsia="宋体" w:cs="宋体"/>
        </w:rPr>
      </w:pPr>
      <w:bookmarkStart w:id="45" w:name="_Toc157499355"/>
      <w:bookmarkStart w:id="46" w:name="_Toc300834934"/>
      <w:bookmarkStart w:id="47" w:name="_Toc247513939"/>
      <w:bookmarkStart w:id="48" w:name="_Toc247527540"/>
      <w:r>
        <w:rPr>
          <w:rFonts w:hint="eastAsia" w:ascii="宋体" w:hAnsi="宋体" w:eastAsia="宋体" w:cs="宋体"/>
        </w:rPr>
        <w:t>1、递交截至时间：202</w:t>
      </w:r>
      <w:r>
        <w:rPr>
          <w:rFonts w:hint="eastAsia" w:ascii="宋体" w:hAnsi="宋体" w:eastAsia="宋体" w:cs="宋体"/>
          <w:lang w:val="en-US" w:eastAsia="zh-CN"/>
        </w:rPr>
        <w:t>4</w:t>
      </w:r>
      <w:r>
        <w:rPr>
          <w:rFonts w:hint="eastAsia" w:ascii="宋体" w:hAnsi="宋体" w:eastAsia="宋体" w:cs="宋体"/>
        </w:rPr>
        <w:t>年</w:t>
      </w:r>
      <w:r>
        <w:rPr>
          <w:rFonts w:hint="eastAsia" w:ascii="宋体" w:hAnsi="宋体" w:eastAsia="宋体" w:cs="宋体"/>
          <w:lang w:val="en-US" w:eastAsia="zh-CN"/>
        </w:rPr>
        <w:t>9</w:t>
      </w:r>
      <w:r>
        <w:rPr>
          <w:rFonts w:hint="eastAsia" w:ascii="宋体" w:hAnsi="宋体" w:eastAsia="宋体" w:cs="宋体"/>
        </w:rPr>
        <w:t>月</w:t>
      </w:r>
      <w:r>
        <w:rPr>
          <w:rFonts w:hint="eastAsia" w:ascii="宋体" w:hAnsi="宋体" w:eastAsia="宋体" w:cs="宋体"/>
          <w:lang w:val="en-US" w:eastAsia="zh-CN"/>
        </w:rPr>
        <w:t>14</w:t>
      </w:r>
      <w:r>
        <w:rPr>
          <w:rFonts w:hint="eastAsia" w:ascii="宋体" w:hAnsi="宋体" w:eastAsia="宋体" w:cs="宋体"/>
        </w:rPr>
        <w:t>日9时30分整</w:t>
      </w:r>
    </w:p>
    <w:p>
      <w:pPr>
        <w:pStyle w:val="2"/>
        <w:spacing w:line="360" w:lineRule="auto"/>
        <w:ind w:firstLine="496" w:firstLineChars="200"/>
        <w:rPr>
          <w:rFonts w:hint="eastAsia" w:ascii="宋体" w:hAnsi="宋体" w:eastAsia="宋体" w:cs="宋体"/>
          <w:lang w:eastAsia="zh-CN"/>
        </w:rPr>
      </w:pPr>
      <w:r>
        <w:rPr>
          <w:rFonts w:hint="eastAsia" w:ascii="宋体" w:hAnsi="宋体" w:eastAsia="宋体" w:cs="宋体"/>
        </w:rPr>
        <w:t>2、递交方式：纸质文件递交至武汉市武昌区中北路108号兴业银行大厦</w:t>
      </w:r>
      <w:r>
        <w:rPr>
          <w:rFonts w:hint="eastAsia" w:ascii="宋体" w:hAnsi="宋体" w:eastAsia="宋体" w:cs="宋体"/>
          <w:lang w:val="en-US" w:eastAsia="zh-CN"/>
        </w:rPr>
        <w:t>三</w:t>
      </w:r>
      <w:r>
        <w:rPr>
          <w:rFonts w:hint="eastAsia" w:ascii="宋体" w:hAnsi="宋体" w:eastAsia="宋体" w:cs="宋体"/>
        </w:rPr>
        <w:t>层湖北省招标股份有限公司开评标室</w:t>
      </w:r>
      <w:r>
        <w:rPr>
          <w:rFonts w:hint="eastAsia" w:ascii="宋体" w:hAnsi="宋体" w:eastAsia="宋体" w:cs="宋体"/>
          <w:lang w:eastAsia="zh-CN"/>
        </w:rPr>
        <w:t>（</w:t>
      </w:r>
      <w:r>
        <w:rPr>
          <w:rFonts w:hint="eastAsia" w:ascii="宋体" w:hAnsi="宋体" w:eastAsia="宋体" w:cs="宋体"/>
          <w:lang w:val="en-US" w:eastAsia="zh-CN"/>
        </w:rPr>
        <w:t>3-2</w:t>
      </w:r>
      <w:r>
        <w:rPr>
          <w:rFonts w:hint="eastAsia" w:ascii="宋体" w:hAnsi="宋体" w:eastAsia="宋体" w:cs="宋体"/>
          <w:lang w:eastAsia="zh-CN"/>
        </w:rPr>
        <w:t>）</w:t>
      </w:r>
    </w:p>
    <w:p>
      <w:pPr>
        <w:spacing w:line="400" w:lineRule="exact"/>
        <w:ind w:firstLine="420" w:firstLineChars="200"/>
        <w:rPr>
          <w:rFonts w:ascii="Times New Roman" w:hAnsi="Times New Roman" w:eastAsia="宋体" w:cs="Times New Roman"/>
          <w:szCs w:val="21"/>
        </w:rPr>
      </w:pPr>
    </w:p>
    <w:p>
      <w:pPr>
        <w:pStyle w:val="4"/>
        <w:snapToGrid w:val="0"/>
        <w:spacing w:before="0" w:after="0"/>
        <w:jc w:val="left"/>
        <w:rPr>
          <w:rFonts w:ascii="Arial" w:hAnsi="Arial" w:eastAsia="宋体" w:cs="Arial"/>
        </w:rPr>
      </w:pPr>
      <w:bookmarkStart w:id="49" w:name="_Toc454723108"/>
      <w:bookmarkStart w:id="50" w:name="_Toc475376609"/>
      <w:bookmarkStart w:id="51" w:name="_Toc460761929"/>
      <w:bookmarkStart w:id="52" w:name="_Toc21197"/>
      <w:r>
        <w:rPr>
          <w:rFonts w:ascii="Arial" w:hAnsi="Arial" w:eastAsia="宋体" w:cs="Arial"/>
        </w:rPr>
        <w:t>6. 发布公告的媒介</w:t>
      </w:r>
      <w:bookmarkEnd w:id="45"/>
      <w:bookmarkEnd w:id="46"/>
      <w:bookmarkEnd w:id="47"/>
      <w:bookmarkEnd w:id="48"/>
      <w:bookmarkEnd w:id="49"/>
      <w:bookmarkEnd w:id="50"/>
      <w:bookmarkEnd w:id="51"/>
      <w:bookmarkEnd w:id="52"/>
    </w:p>
    <w:p>
      <w:pPr>
        <w:pStyle w:val="2"/>
        <w:spacing w:line="360" w:lineRule="auto"/>
        <w:ind w:firstLine="496" w:firstLineChars="200"/>
        <w:rPr>
          <w:rFonts w:hint="eastAsia" w:ascii="宋体" w:hAnsi="宋体" w:eastAsia="宋体" w:cs="宋体"/>
        </w:rPr>
      </w:pPr>
      <w:bookmarkStart w:id="53" w:name="_Toc152045517"/>
      <w:bookmarkStart w:id="54" w:name="_Toc152042293"/>
      <w:bookmarkStart w:id="55" w:name="_Toc300834935"/>
      <w:bookmarkStart w:id="56" w:name="_Toc144974485"/>
      <w:bookmarkStart w:id="57" w:name="_Toc247513940"/>
      <w:bookmarkStart w:id="58" w:name="_Toc247527541"/>
      <w:r>
        <w:rPr>
          <w:rFonts w:hint="eastAsia" w:ascii="宋体" w:hAnsi="宋体" w:eastAsia="宋体" w:cs="宋体"/>
        </w:rPr>
        <w:t xml:space="preserve">本次询价公告同时在中国招标投标公共服务平台(网址：http://www.cebpubservice.com/) 、湖北机场集团有限公司（  </w:t>
      </w:r>
      <w:r>
        <w:rPr>
          <w:rFonts w:hint="eastAsia" w:ascii="宋体" w:hAnsi="宋体" w:eastAsia="宋体" w:cs="宋体"/>
        </w:rPr>
        <w:fldChar w:fldCharType="begin"/>
      </w:r>
      <w:r>
        <w:rPr>
          <w:rFonts w:hint="eastAsia" w:ascii="宋体" w:hAnsi="宋体" w:eastAsia="宋体" w:cs="宋体"/>
        </w:rPr>
        <w:instrText xml:space="preserve"> HYPERLINK "http://www.hb" </w:instrText>
      </w:r>
      <w:r>
        <w:rPr>
          <w:rFonts w:hint="eastAsia" w:ascii="宋体" w:hAnsi="宋体" w:eastAsia="宋体" w:cs="宋体"/>
        </w:rPr>
        <w:fldChar w:fldCharType="separate"/>
      </w:r>
      <w:r>
        <w:rPr>
          <w:rFonts w:hint="eastAsia" w:ascii="宋体" w:hAnsi="宋体" w:eastAsia="宋体" w:cs="宋体"/>
        </w:rPr>
        <w:t>www.</w:t>
      </w:r>
      <w:r>
        <w:rPr>
          <w:rFonts w:hint="eastAsia" w:ascii="宋体" w:hAnsi="宋体" w:eastAsia="宋体" w:cs="宋体"/>
          <w:lang w:val="en-US" w:eastAsia="zh-CN"/>
        </w:rPr>
        <w:t>hb</w:t>
      </w:r>
      <w:r>
        <w:rPr>
          <w:rFonts w:hint="eastAsia" w:ascii="宋体" w:hAnsi="宋体" w:eastAsia="宋体" w:cs="宋体"/>
        </w:rPr>
        <w:fldChar w:fldCharType="end"/>
      </w:r>
      <w:r>
        <w:rPr>
          <w:rFonts w:hint="eastAsia" w:ascii="宋体" w:hAnsi="宋体" w:eastAsia="宋体" w:cs="宋体"/>
        </w:rPr>
        <w:t>airport.com）媒体上发布，其它任何网站不得转载。如有发现，我公司将追究非法转载单位的责任。</w:t>
      </w:r>
    </w:p>
    <w:p>
      <w:pPr>
        <w:spacing w:line="400" w:lineRule="exact"/>
        <w:ind w:firstLine="420" w:firstLineChars="200"/>
        <w:rPr>
          <w:rFonts w:hint="eastAsia" w:ascii="Times New Roman" w:hAnsi="Times New Roman" w:eastAsia="宋体" w:cs="Times New Roman"/>
          <w:szCs w:val="21"/>
        </w:rPr>
      </w:pPr>
    </w:p>
    <w:p>
      <w:pPr>
        <w:pStyle w:val="4"/>
        <w:snapToGrid w:val="0"/>
        <w:spacing w:before="0" w:after="0"/>
        <w:jc w:val="left"/>
        <w:rPr>
          <w:rFonts w:ascii="Arial" w:hAnsi="Arial" w:eastAsia="宋体" w:cs="Arial"/>
        </w:rPr>
      </w:pPr>
      <w:bookmarkStart w:id="59" w:name="_Toc460761930"/>
      <w:bookmarkStart w:id="60" w:name="_Toc454723109"/>
      <w:bookmarkStart w:id="61" w:name="_Toc10407"/>
      <w:bookmarkStart w:id="62" w:name="_Toc475376610"/>
      <w:r>
        <w:rPr>
          <w:rFonts w:ascii="Arial" w:hAnsi="Arial" w:eastAsia="宋体" w:cs="Arial"/>
        </w:rPr>
        <w:t>7. 联系方式</w:t>
      </w:r>
      <w:bookmarkEnd w:id="53"/>
      <w:bookmarkEnd w:id="54"/>
      <w:bookmarkEnd w:id="55"/>
      <w:bookmarkEnd w:id="56"/>
      <w:bookmarkEnd w:id="57"/>
      <w:bookmarkEnd w:id="58"/>
      <w:bookmarkEnd w:id="59"/>
      <w:bookmarkEnd w:id="60"/>
      <w:bookmarkEnd w:id="61"/>
      <w:bookmarkEnd w:id="62"/>
    </w:p>
    <w:p>
      <w:pPr>
        <w:pStyle w:val="2"/>
        <w:spacing w:line="360" w:lineRule="auto"/>
        <w:ind w:firstLine="496" w:firstLineChars="200"/>
        <w:rPr>
          <w:rFonts w:hint="eastAsia" w:ascii="宋体" w:hAnsi="宋体" w:eastAsia="宋体" w:cs="宋体"/>
          <w:lang w:eastAsia="zh-CN"/>
        </w:rPr>
      </w:pPr>
      <w:r>
        <w:rPr>
          <w:rFonts w:hint="eastAsia" w:ascii="宋体" w:hAnsi="宋体" w:eastAsia="宋体" w:cs="宋体"/>
        </w:rPr>
        <w:t>采购人：湖北空港航空地面服务有限公司</w:t>
      </w:r>
    </w:p>
    <w:p>
      <w:pPr>
        <w:pStyle w:val="2"/>
        <w:spacing w:line="360" w:lineRule="auto"/>
        <w:ind w:firstLine="496" w:firstLineChars="200"/>
        <w:rPr>
          <w:rFonts w:hint="eastAsia" w:ascii="宋体" w:hAnsi="宋体" w:eastAsia="宋体" w:cs="宋体"/>
        </w:rPr>
      </w:pPr>
      <w:r>
        <w:rPr>
          <w:rFonts w:hint="eastAsia" w:ascii="宋体" w:hAnsi="宋体" w:eastAsia="宋体" w:cs="宋体"/>
        </w:rPr>
        <w:t>采购代理：湖北省招标股份有限公司</w:t>
      </w:r>
    </w:p>
    <w:p>
      <w:pPr>
        <w:pStyle w:val="2"/>
        <w:spacing w:line="360" w:lineRule="auto"/>
        <w:ind w:firstLine="496" w:firstLineChars="200"/>
        <w:rPr>
          <w:rFonts w:hint="eastAsia" w:ascii="宋体" w:hAnsi="宋体" w:eastAsia="宋体" w:cs="宋体"/>
        </w:rPr>
      </w:pPr>
      <w:r>
        <w:rPr>
          <w:rFonts w:hint="eastAsia" w:ascii="宋体" w:hAnsi="宋体" w:eastAsia="宋体" w:cs="宋体"/>
        </w:rPr>
        <w:t>地址：武汉市武昌中北路108号兴业银行大厦5楼5016室</w:t>
      </w:r>
    </w:p>
    <w:p>
      <w:pPr>
        <w:pStyle w:val="2"/>
        <w:spacing w:line="360" w:lineRule="auto"/>
        <w:ind w:firstLine="496" w:firstLineChars="200"/>
        <w:rPr>
          <w:rFonts w:hint="eastAsia" w:ascii="宋体" w:hAnsi="宋体" w:eastAsia="宋体" w:cs="宋体"/>
          <w:lang w:val="en-US" w:eastAsia="zh-CN"/>
        </w:rPr>
      </w:pPr>
      <w:r>
        <w:rPr>
          <w:rFonts w:hint="eastAsia" w:ascii="宋体" w:hAnsi="宋体" w:eastAsia="宋体" w:cs="宋体"/>
        </w:rPr>
        <w:t>联系人：</w:t>
      </w:r>
      <w:r>
        <w:rPr>
          <w:rFonts w:hint="eastAsia" w:ascii="宋体" w:hAnsi="宋体" w:eastAsia="宋体" w:cs="宋体"/>
          <w:lang w:val="en-US" w:eastAsia="zh-CN"/>
        </w:rPr>
        <w:t>李华聪</w:t>
      </w:r>
      <w:r>
        <w:rPr>
          <w:rFonts w:hint="eastAsia" w:ascii="宋体" w:hAnsi="宋体" w:eastAsia="宋体" w:cs="宋体"/>
        </w:rPr>
        <w:t>、罗宽</w:t>
      </w:r>
      <w:r>
        <w:rPr>
          <w:rFonts w:hint="eastAsia" w:ascii="宋体" w:hAnsi="宋体" w:eastAsia="宋体" w:cs="宋体"/>
          <w:lang w:eastAsia="zh-CN"/>
        </w:rPr>
        <w:t>、</w:t>
      </w:r>
      <w:r>
        <w:rPr>
          <w:rFonts w:hint="eastAsia" w:ascii="宋体" w:hAnsi="宋体" w:eastAsia="宋体" w:cs="宋体"/>
          <w:lang w:val="en-US" w:eastAsia="zh-CN"/>
        </w:rPr>
        <w:t>宋文菊</w:t>
      </w:r>
    </w:p>
    <w:p>
      <w:pPr>
        <w:pStyle w:val="2"/>
        <w:spacing w:line="360" w:lineRule="auto"/>
        <w:ind w:firstLine="496" w:firstLineChars="200"/>
        <w:rPr>
          <w:rFonts w:hint="eastAsia" w:ascii="宋体" w:hAnsi="宋体" w:eastAsia="宋体" w:cs="宋体"/>
          <w:lang w:eastAsia="zh-CN"/>
        </w:rPr>
      </w:pPr>
      <w:r>
        <w:rPr>
          <w:rFonts w:hint="eastAsia" w:ascii="宋体" w:hAnsi="宋体" w:eastAsia="宋体" w:cs="宋体"/>
        </w:rPr>
        <w:t>电话：027-87273559</w:t>
      </w:r>
    </w:p>
    <w:p>
      <w:pPr>
        <w:pStyle w:val="2"/>
        <w:spacing w:line="360" w:lineRule="auto"/>
        <w:ind w:firstLine="496" w:firstLineChars="200"/>
        <w:rPr>
          <w:rFonts w:hint="eastAsia" w:ascii="宋体" w:hAnsi="宋体" w:eastAsia="宋体" w:cs="宋体"/>
        </w:rPr>
      </w:pPr>
      <w:r>
        <w:rPr>
          <w:rFonts w:hint="eastAsia" w:ascii="宋体" w:hAnsi="宋体" w:eastAsia="宋体" w:cs="宋体"/>
        </w:rPr>
        <w:t>传真：027-87273559</w:t>
      </w:r>
    </w:p>
    <w:p>
      <w:pPr>
        <w:pStyle w:val="2"/>
        <w:spacing w:line="360" w:lineRule="auto"/>
        <w:ind w:firstLine="496" w:firstLineChars="200"/>
        <w:rPr>
          <w:rFonts w:hint="eastAsia" w:ascii="宋体" w:hAnsi="宋体" w:eastAsia="宋体" w:cs="宋体"/>
        </w:rPr>
      </w:pPr>
      <w:r>
        <w:rPr>
          <w:rFonts w:hint="eastAsia" w:ascii="宋体" w:hAnsi="宋体" w:eastAsia="宋体" w:cs="宋体"/>
        </w:rPr>
        <w:t>邮箱：</w:t>
      </w:r>
      <w:r>
        <w:rPr>
          <w:rFonts w:hint="eastAsia" w:ascii="宋体" w:hAnsi="宋体" w:eastAsia="宋体" w:cs="宋体"/>
        </w:rPr>
        <w:fldChar w:fldCharType="begin"/>
      </w:r>
      <w:r>
        <w:rPr>
          <w:rFonts w:hint="eastAsia" w:ascii="宋体" w:hAnsi="宋体" w:eastAsia="宋体" w:cs="宋体"/>
        </w:rPr>
        <w:instrText xml:space="preserve"> HYPERLINK "mailto:hbzbzx2010@163.com" </w:instrText>
      </w:r>
      <w:r>
        <w:rPr>
          <w:rFonts w:hint="eastAsia" w:ascii="宋体" w:hAnsi="宋体" w:eastAsia="宋体" w:cs="宋体"/>
        </w:rPr>
        <w:fldChar w:fldCharType="separate"/>
      </w:r>
      <w:r>
        <w:rPr>
          <w:rFonts w:hint="eastAsia" w:ascii="宋体" w:hAnsi="宋体" w:eastAsia="宋体" w:cs="宋体"/>
        </w:rPr>
        <w:t>hbzbzx2010@163.com</w:t>
      </w:r>
      <w:r>
        <w:rPr>
          <w:rFonts w:hint="eastAsia" w:ascii="宋体" w:hAnsi="宋体" w:eastAsia="宋体" w:cs="宋体"/>
        </w:rPr>
        <w:fldChar w:fldCharType="end"/>
      </w:r>
    </w:p>
    <w:p>
      <w:pPr>
        <w:pStyle w:val="2"/>
        <w:spacing w:line="360" w:lineRule="auto"/>
        <w:ind w:firstLine="496" w:firstLineChars="200"/>
        <w:rPr>
          <w:rFonts w:hint="default" w:ascii="宋体" w:hAnsi="宋体" w:eastAsia="宋体" w:cs="宋体"/>
          <w:lang w:val="en-US" w:eastAsia="zh-CN"/>
        </w:rPr>
      </w:pPr>
      <w:r>
        <w:rPr>
          <w:rFonts w:hint="eastAsia" w:ascii="宋体" w:hAnsi="宋体" w:eastAsia="宋体" w:cs="宋体"/>
          <w:lang w:val="en-US" w:eastAsia="zh-CN"/>
        </w:rPr>
        <w:t>监督部门：湖北机场集团有限公司</w:t>
      </w:r>
    </w:p>
    <w:p>
      <w:pPr>
        <w:pStyle w:val="2"/>
        <w:spacing w:line="360" w:lineRule="auto"/>
        <w:rPr>
          <w:rFonts w:hint="eastAsia" w:ascii="宋体" w:hAnsi="宋体" w:eastAsia="宋体" w:cs="宋体"/>
        </w:rPr>
      </w:pPr>
    </w:p>
    <w:p>
      <w:pPr>
        <w:pStyle w:val="2"/>
        <w:spacing w:line="360" w:lineRule="auto"/>
        <w:ind w:firstLine="496" w:firstLineChars="200"/>
        <w:rPr>
          <w:rFonts w:hint="default" w:ascii="宋体" w:hAnsi="宋体" w:eastAsia="宋体" w:cs="宋体"/>
          <w:lang w:val="en-US" w:eastAsia="zh-CN"/>
        </w:rPr>
      </w:pPr>
      <w:r>
        <w:rPr>
          <w:rFonts w:hint="eastAsia" w:ascii="宋体" w:hAnsi="宋体" w:eastAsia="宋体" w:cs="宋体"/>
        </w:rPr>
        <w:t>质疑：湖北省招标股份有限公司</w:t>
      </w:r>
      <w:r>
        <w:rPr>
          <w:rFonts w:hint="eastAsia" w:ascii="宋体" w:hAnsi="宋体" w:eastAsia="宋体" w:cs="宋体"/>
          <w:lang w:val="en-US" w:eastAsia="zh-CN"/>
        </w:rPr>
        <w:t>运营管理部</w:t>
      </w:r>
    </w:p>
    <w:p>
      <w:pPr>
        <w:pStyle w:val="2"/>
        <w:spacing w:line="360" w:lineRule="auto"/>
        <w:ind w:firstLine="496" w:firstLineChars="200"/>
        <w:rPr>
          <w:rFonts w:hint="eastAsia" w:ascii="宋体" w:hAnsi="宋体" w:eastAsia="宋体" w:cs="宋体"/>
          <w:lang w:val="en-US" w:eastAsia="zh-CN"/>
        </w:rPr>
      </w:pPr>
      <w:r>
        <w:rPr>
          <w:rFonts w:hint="eastAsia" w:ascii="宋体" w:hAnsi="宋体" w:eastAsia="宋体" w:cs="宋体"/>
        </w:rPr>
        <w:t>联系人：</w:t>
      </w:r>
      <w:r>
        <w:rPr>
          <w:rFonts w:hint="eastAsia" w:ascii="宋体" w:hAnsi="宋体" w:eastAsia="宋体" w:cs="宋体"/>
          <w:lang w:val="en-US" w:eastAsia="zh-CN"/>
        </w:rPr>
        <w:t>刘刚</w:t>
      </w:r>
    </w:p>
    <w:p>
      <w:pPr>
        <w:pStyle w:val="2"/>
        <w:spacing w:line="360" w:lineRule="auto"/>
        <w:ind w:firstLine="496" w:firstLineChars="200"/>
        <w:rPr>
          <w:rFonts w:hint="eastAsia" w:ascii="宋体" w:hAnsi="宋体" w:eastAsia="宋体" w:cs="宋体"/>
        </w:rPr>
      </w:pPr>
      <w:r>
        <w:rPr>
          <w:rFonts w:hint="eastAsia" w:ascii="宋体" w:hAnsi="宋体" w:eastAsia="宋体" w:cs="宋体"/>
        </w:rPr>
        <w:t>联系电话：027-87816246</w:t>
      </w:r>
    </w:p>
    <w:p>
      <w:pPr>
        <w:ind w:firstLine="5760" w:firstLineChars="2400"/>
      </w:pP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4</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lang w:val="en-US" w:eastAsia="zh-CN"/>
        </w:rPr>
        <w:t>9</w:t>
      </w:r>
      <w:r>
        <w:rPr>
          <w:rFonts w:hint="eastAsia" w:ascii="宋体" w:hAnsi="宋体" w:eastAsia="宋体" w:cs="宋体"/>
          <w:sz w:val="24"/>
        </w:rPr>
        <w:t>月</w:t>
      </w:r>
      <w:r>
        <w:rPr>
          <w:rFonts w:hint="eastAsia" w:ascii="宋体" w:hAnsi="宋体" w:eastAsia="宋体" w:cs="宋体"/>
          <w:sz w:val="24"/>
          <w:u w:val="single"/>
          <w:lang w:val="en-US" w:eastAsia="zh-CN"/>
        </w:rPr>
        <w:t xml:space="preserve"> 6</w:t>
      </w:r>
      <w:r>
        <w:rPr>
          <w:rFonts w:hint="eastAsia" w:ascii="宋体" w:hAnsi="宋体" w:eastAsia="宋体" w:cs="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MGQ1NTEwZDFjNzE3M2UyZGEzMzNiNzFiY2ZlMjQifQ=="/>
    <w:docVar w:name="KSO_WPS_MARK_KEY" w:val="0ed76ff0-b528-43db-b2f0-5f78dddd011a"/>
  </w:docVars>
  <w:rsids>
    <w:rsidRoot w:val="7E165C05"/>
    <w:rsid w:val="06434204"/>
    <w:rsid w:val="7E165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keepLines/>
      <w:widowControl w:val="0"/>
      <w:spacing w:before="340" w:beforeLines="0" w:after="330" w:afterLines="0" w:line="578" w:lineRule="auto"/>
      <w:jc w:val="both"/>
      <w:outlineLvl w:val="0"/>
    </w:pPr>
    <w:rPr>
      <w:rFonts w:ascii="Times New Roman" w:hAnsi="Times New Roman" w:eastAsia="宋体" w:cs="Times New Roman"/>
      <w:b/>
      <w:bCs/>
      <w:kern w:val="44"/>
      <w:sz w:val="44"/>
      <w:szCs w:val="44"/>
      <w:lang w:val="en-US" w:eastAsia="zh-CN" w:bidi="ar-SA"/>
    </w:rPr>
  </w:style>
  <w:style w:type="paragraph" w:styleId="4">
    <w:name w:val="heading 2"/>
    <w:next w:val="1"/>
    <w:qFormat/>
    <w:uiPriority w:val="0"/>
    <w:pPr>
      <w:keepNext/>
      <w:keepLines/>
      <w:widowControl w:val="0"/>
      <w:spacing w:before="120" w:beforeLines="0" w:after="120" w:afterLines="0" w:line="360" w:lineRule="auto"/>
      <w:jc w:val="center"/>
      <w:outlineLvl w:val="1"/>
    </w:pPr>
    <w:rPr>
      <w:rFonts w:ascii="Times New Roman" w:hAnsi="Times New Roman" w:eastAsia="宋体" w:cs="Times New Roman"/>
      <w:b/>
      <w:bCs/>
      <w:kern w:val="0"/>
      <w:sz w:val="28"/>
      <w:szCs w:val="2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jc w:val="both"/>
    </w:pPr>
    <w:rPr>
      <w:rFonts w:ascii="Times New Roman" w:hAnsi="Times New Roman" w:eastAsia="宋体" w:cs="Times New Roman"/>
      <w:spacing w:val="4"/>
      <w:kern w:val="2"/>
      <w:sz w:val="24"/>
      <w:szCs w:val="24"/>
      <w:lang w:val="en-US" w:eastAsia="zh-CN" w:bidi="ar-SA"/>
    </w:rPr>
  </w:style>
  <w:style w:type="paragraph" w:styleId="5">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1080</Words>
  <Characters>1348</Characters>
  <Lines>0</Lines>
  <Paragraphs>0</Paragraphs>
  <TotalTime>0</TotalTime>
  <ScaleCrop>false</ScaleCrop>
  <LinksUpToDate>false</LinksUpToDate>
  <CharactersWithSpaces>1369</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2024-09-06T06:19:00Z</dcterms:created>
  <dc:creator>华为</dc:creator>
  <cp:lastModifiedBy>华为</cp:lastModifiedBy>
  <dcterms:modified xsi:type="dcterms:W3CDTF">2024-09-06T08:31:53Z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B34DF70672CB4B0FA17E81C1F9889584</vt:lpwstr>
  </property>
</Properties>
</file>