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BF46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kern w:val="0"/>
          <w:sz w:val="42"/>
          <w:szCs w:val="42"/>
          <w:lang w:val="en-US" w:eastAsia="zh-CN" w:bidi="ar"/>
        </w:rPr>
      </w:pPr>
      <w:r>
        <w:rPr>
          <w:rFonts w:hint="eastAsia" w:ascii="微软雅黑" w:hAnsi="微软雅黑" w:eastAsia="微软雅黑" w:cs="微软雅黑"/>
          <w:i w:val="0"/>
          <w:iCs w:val="0"/>
          <w:caps w:val="0"/>
          <w:color w:val="000000"/>
          <w:spacing w:val="0"/>
          <w:kern w:val="0"/>
          <w:sz w:val="42"/>
          <w:szCs w:val="42"/>
          <w:lang w:val="en-US" w:eastAsia="zh-CN" w:bidi="ar"/>
        </w:rPr>
        <w:t>襄阳机场T1、T2门禁系统升级采购项目</w:t>
      </w:r>
    </w:p>
    <w:p w14:paraId="3543F3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center"/>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kern w:val="0"/>
          <w:sz w:val="42"/>
          <w:szCs w:val="42"/>
          <w:lang w:val="en-US" w:eastAsia="zh-CN" w:bidi="ar"/>
        </w:rPr>
        <w:t>中标结果公示</w:t>
      </w:r>
    </w:p>
    <w:p w14:paraId="2A06F06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 </w:t>
      </w:r>
    </w:p>
    <w:p w14:paraId="0DE31E0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一、项目名称</w:t>
      </w:r>
    </w:p>
    <w:p w14:paraId="64DCFAD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bookmarkStart w:id="0" w:name="OLE_LINK1"/>
      <w:r>
        <w:rPr>
          <w:rFonts w:hint="eastAsia" w:ascii="宋体" w:hAnsi="宋体" w:eastAsia="宋体" w:cs="宋体"/>
          <w:i w:val="0"/>
          <w:iCs w:val="0"/>
          <w:caps w:val="0"/>
          <w:color w:val="000000"/>
          <w:spacing w:val="0"/>
          <w:kern w:val="0"/>
          <w:sz w:val="28"/>
          <w:szCs w:val="28"/>
          <w:lang w:val="en-US" w:eastAsia="zh-CN" w:bidi="ar"/>
        </w:rPr>
        <w:t>襄阳机场T1、T2门禁系统升级采购项目</w:t>
      </w:r>
      <w:bookmarkEnd w:id="0"/>
    </w:p>
    <w:p w14:paraId="26D7F06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二、中标（成交）信息</w:t>
      </w:r>
    </w:p>
    <w:p w14:paraId="1E00B1E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供应商名称：湖北汉维建设工程有限公司</w:t>
      </w:r>
    </w:p>
    <w:p w14:paraId="07C2C25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仿宋" w:hAnsi="仿宋" w:eastAsia="仿宋" w:cs="仿宋"/>
          <w:sz w:val="30"/>
          <w:szCs w:val="30"/>
          <w:lang w:val="en-US" w:eastAsia="zh-CN"/>
        </w:rPr>
      </w:pPr>
      <w:r>
        <w:rPr>
          <w:rFonts w:hint="eastAsia" w:ascii="宋体" w:hAnsi="宋体" w:eastAsia="宋体" w:cs="宋体"/>
          <w:i w:val="0"/>
          <w:iCs w:val="0"/>
          <w:caps w:val="0"/>
          <w:color w:val="000000"/>
          <w:spacing w:val="0"/>
          <w:kern w:val="0"/>
          <w:sz w:val="28"/>
          <w:szCs w:val="28"/>
          <w:lang w:val="en-US" w:eastAsia="zh-CN" w:bidi="ar"/>
        </w:rPr>
        <w:t>中标（成交）金额：40,000.00元</w:t>
      </w:r>
    </w:p>
    <w:p w14:paraId="52C6A55C">
      <w:pPr>
        <w:spacing w:line="360" w:lineRule="auto"/>
        <w:ind w:firstLine="560" w:firstLineChars="200"/>
        <w:rPr>
          <w:rFonts w:hint="eastAsia" w:ascii="宋体" w:hAnsi="宋体" w:eastAsia="宋体" w:cs="宋体"/>
          <w:i w:val="0"/>
          <w:iCs w:val="0"/>
          <w:caps w:val="0"/>
          <w:color w:val="000000"/>
          <w:spacing w:val="0"/>
          <w:kern w:val="0"/>
          <w:sz w:val="28"/>
          <w:szCs w:val="28"/>
          <w:lang w:val="en-US" w:eastAsia="zh-CN" w:bidi="ar"/>
        </w:rPr>
      </w:pPr>
      <w:bookmarkStart w:id="1" w:name="_GoBack"/>
      <w:bookmarkEnd w:id="1"/>
      <w:r>
        <w:rPr>
          <w:rFonts w:hint="eastAsia" w:ascii="宋体" w:hAnsi="宋体" w:eastAsia="宋体" w:cs="宋体"/>
          <w:i w:val="0"/>
          <w:iCs w:val="0"/>
          <w:caps w:val="0"/>
          <w:color w:val="000000"/>
          <w:spacing w:val="0"/>
          <w:kern w:val="0"/>
          <w:sz w:val="28"/>
          <w:szCs w:val="28"/>
          <w:lang w:val="en-US" w:eastAsia="zh-CN" w:bidi="ar"/>
        </w:rPr>
        <w:t>采购范围：襄阳机场T1、T2门禁系统升级采购，（具体详见“第三章 项目采购需求”）。</w:t>
      </w:r>
    </w:p>
    <w:p w14:paraId="4ED7BE3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三、评审专家名单</w:t>
      </w:r>
    </w:p>
    <w:p w14:paraId="65A197F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default"/>
          <w:lang w:val="en-US"/>
        </w:rPr>
      </w:pPr>
      <w:r>
        <w:rPr>
          <w:rFonts w:hint="eastAsia" w:ascii="宋体" w:hAnsi="宋体" w:eastAsia="宋体" w:cs="宋体"/>
          <w:i w:val="0"/>
          <w:iCs w:val="0"/>
          <w:caps w:val="0"/>
          <w:color w:val="000000"/>
          <w:spacing w:val="0"/>
          <w:kern w:val="0"/>
          <w:sz w:val="28"/>
          <w:szCs w:val="28"/>
          <w:lang w:val="en-US" w:eastAsia="zh-CN" w:bidi="ar"/>
        </w:rPr>
        <w:t>胡  焱、杨劲松、张瑞华</w:t>
      </w:r>
    </w:p>
    <w:p w14:paraId="7E7B030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四、评审信息</w:t>
      </w:r>
    </w:p>
    <w:p w14:paraId="36F7F4D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default"/>
          <w:lang w:val="en-US"/>
        </w:rPr>
      </w:pPr>
      <w:r>
        <w:rPr>
          <w:rFonts w:hint="eastAsia" w:ascii="宋体" w:hAnsi="宋体" w:eastAsia="宋体" w:cs="宋体"/>
          <w:i w:val="0"/>
          <w:iCs w:val="0"/>
          <w:caps w:val="0"/>
          <w:color w:val="000000"/>
          <w:spacing w:val="0"/>
          <w:kern w:val="0"/>
          <w:sz w:val="28"/>
          <w:szCs w:val="28"/>
          <w:lang w:val="en-US" w:eastAsia="zh-CN" w:bidi="ar"/>
        </w:rPr>
        <w:t>1、评审时间：2024-08-30</w:t>
      </w:r>
    </w:p>
    <w:p w14:paraId="40AD07C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kern w:val="0"/>
          <w:sz w:val="28"/>
          <w:szCs w:val="28"/>
          <w:lang w:val="en-US" w:eastAsia="zh-CN" w:bidi="ar"/>
        </w:rPr>
        <w:t>2、评审地点：襄阳刘集机场综合办公楼A301室</w:t>
      </w:r>
    </w:p>
    <w:p w14:paraId="67E6EBB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left"/>
      </w:pPr>
      <w:r>
        <w:rPr>
          <w:rFonts w:hint="eastAsia" w:ascii="宋体" w:hAnsi="宋体" w:eastAsia="宋体" w:cs="宋体"/>
          <w:i w:val="0"/>
          <w:iCs w:val="0"/>
          <w:caps w:val="0"/>
          <w:color w:val="000000"/>
          <w:spacing w:val="0"/>
          <w:kern w:val="0"/>
          <w:sz w:val="28"/>
          <w:szCs w:val="28"/>
          <w:lang w:val="en-US" w:eastAsia="zh-CN" w:bidi="ar"/>
        </w:rPr>
        <w:t>五、公告期限</w:t>
      </w:r>
    </w:p>
    <w:p w14:paraId="6A10B52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自本公告发布之日起 1 个工作日。</w:t>
      </w:r>
    </w:p>
    <w:p w14:paraId="783E7D9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六、其他补充事宜</w:t>
      </w:r>
    </w:p>
    <w:p w14:paraId="696CAF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pPr>
      <w:r>
        <w:rPr>
          <w:rFonts w:hint="eastAsia" w:ascii="宋体" w:hAnsi="宋体" w:eastAsia="宋体" w:cs="宋体"/>
          <w:i w:val="0"/>
          <w:iCs w:val="0"/>
          <w:caps w:val="0"/>
          <w:color w:val="000000"/>
          <w:spacing w:val="0"/>
          <w:kern w:val="0"/>
          <w:sz w:val="28"/>
          <w:szCs w:val="28"/>
          <w:lang w:val="en-US" w:eastAsia="zh-CN" w:bidi="ar"/>
        </w:rPr>
        <w:t>各有关当事人对成交结果有异议的，可以在本公告发布之日起七个工作日，以书面形式向本项目采购人提出质疑，逾期将不再受理。</w:t>
      </w:r>
    </w:p>
    <w:p w14:paraId="2F587E1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七、监督部门</w:t>
      </w:r>
    </w:p>
    <w:p w14:paraId="01D17C1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   本招标项目的监督部门为湖北机场集团襄阳机场有限责任公司纪检工作部。</w:t>
      </w:r>
    </w:p>
    <w:p w14:paraId="5BBC827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color w:val="000000"/>
          <w:spacing w:val="0"/>
          <w:kern w:val="0"/>
          <w:sz w:val="28"/>
          <w:szCs w:val="28"/>
          <w:lang w:val="en-US" w:eastAsia="zh-CN" w:bidi="ar"/>
        </w:rPr>
        <w:t>八、联系方式</w:t>
      </w:r>
    </w:p>
    <w:p w14:paraId="5280426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招标人：湖北机场集团襄阳机场有限责任公司 </w:t>
      </w:r>
    </w:p>
    <w:p w14:paraId="39C94A6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地 址： 襄阳市高新区刘集机场</w:t>
      </w:r>
    </w:p>
    <w:p w14:paraId="4B57E6D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联系人：龚主任    </w:t>
      </w:r>
    </w:p>
    <w:p w14:paraId="0E4A961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电话：0710-3337732</w:t>
      </w:r>
    </w:p>
    <w:p w14:paraId="12B89C5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0" w:firstLineChars="20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邮箱：/</w:t>
      </w:r>
    </w:p>
    <w:p w14:paraId="3E2FD8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p>
    <w:p w14:paraId="533FD3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2F347D7F"/>
    <w:rsid w:val="079F3753"/>
    <w:rsid w:val="127562E1"/>
    <w:rsid w:val="15360126"/>
    <w:rsid w:val="1F182311"/>
    <w:rsid w:val="213170F5"/>
    <w:rsid w:val="228C7DBD"/>
    <w:rsid w:val="23EE71CA"/>
    <w:rsid w:val="2F347D7F"/>
    <w:rsid w:val="36797F4D"/>
    <w:rsid w:val="444F55DD"/>
    <w:rsid w:val="450E7A8B"/>
    <w:rsid w:val="47FA102B"/>
    <w:rsid w:val="5E115A12"/>
    <w:rsid w:val="5ECA4E8B"/>
    <w:rsid w:val="7065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pPr>
      <w:spacing w:after="120"/>
    </w:pPr>
    <w:rPr>
      <w:rFonts w:asciiTheme="minorHAnsi" w:hAnsiTheme="minorHAnsi" w:eastAsiaTheme="minorEastAsia" w:cstheme="minorBidi"/>
      <w:kern w:val="2"/>
      <w:sz w:val="21"/>
      <w:szCs w:val="24"/>
    </w:rPr>
  </w:style>
  <w:style w:type="paragraph" w:customStyle="1" w:styleId="3">
    <w:name w:val="Default"/>
    <w:autoRedefine/>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372</Words>
  <Characters>406</Characters>
  <Lines>0</Lines>
  <Paragraphs>0</Paragraphs>
  <TotalTime>11</TotalTime>
  <ScaleCrop>false</ScaleCrop>
  <LinksUpToDate>false</LinksUpToDate>
  <CharactersWithSpaces>424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2024-03-12T08:03:00Z</dcterms:created>
  <dc:creator>葡萄</dc:creator>
  <cp:lastModifiedBy>葡萄</cp:lastModifiedBy>
  <dcterms:modified xsi:type="dcterms:W3CDTF">2024-09-03T07:22:04Z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6ABE2E7D6B3F45E38A04CAE7438F5479_11</vt:lpwstr>
  </property>
</Properties>
</file>