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100" w:line="480" w:lineRule="auto"/>
        <w:rPr>
          <w:rFonts w:hint="eastAsia" w:ascii="Times New Roman" w:hAnsi="Times New Roman" w:eastAsia="宋体" w:cs="Times New Roman"/>
        </w:rPr>
      </w:pPr>
      <w:r>
        <w:rPr>
          <w:rFonts w:hint="eastAsia" w:ascii="Times New Roman" w:hAnsi="Times New Roman" w:eastAsia="宋体" w:cs="Times New Roman"/>
        </w:rPr>
        <w:t>武汉天河机场第三跑道工程消防救援任务资源分析</w:t>
      </w:r>
    </w:p>
    <w:p>
      <w:pPr>
        <w:pStyle w:val="4"/>
        <w:spacing w:before="0" w:after="100" w:line="480" w:lineRule="auto"/>
        <w:rPr>
          <w:rFonts w:hint="eastAsia" w:eastAsia="宋体"/>
          <w:lang w:eastAsia="zh-CN"/>
        </w:rPr>
      </w:pPr>
      <w:r>
        <w:rPr>
          <w:rFonts w:hint="eastAsia" w:ascii="Times New Roman" w:hAnsi="Times New Roman" w:eastAsia="宋体" w:cs="Times New Roman"/>
        </w:rPr>
        <w:t>评估服务</w:t>
      </w:r>
      <w:r>
        <w:t>磋商</w:t>
      </w:r>
      <w:r>
        <w:rPr>
          <w:rFonts w:hint="eastAsia"/>
          <w:lang w:val="en-US" w:eastAsia="zh-CN"/>
        </w:rPr>
        <w:t>公告</w:t>
      </w:r>
    </w:p>
    <w:p>
      <w:pPr>
        <w:pStyle w:val="2"/>
        <w:spacing w:line="360" w:lineRule="auto"/>
        <w:ind w:firstLine="480" w:firstLineChars="200"/>
        <w:rPr>
          <w:rFonts w:ascii="Times New Roman" w:hAnsi="Times New Roman" w:eastAsia="宋体" w:cs="Times New Roman"/>
        </w:rPr>
      </w:pPr>
      <w:r>
        <w:rPr>
          <w:rFonts w:ascii="Times New Roman" w:hAnsi="Times New Roman" w:eastAsia="宋体" w:cs="Times New Roman"/>
        </w:rPr>
        <w:t>湖北省招标股份有限公司（以下简称“采购代理机构”）受武汉天河机场有限责任公司（以下简称“采购人”）的委托，就其</w:t>
      </w:r>
      <w:r>
        <w:rPr>
          <w:rFonts w:hint="eastAsia" w:ascii="Times New Roman" w:hAnsi="Times New Roman" w:eastAsia="宋体" w:cs="Times New Roman"/>
        </w:rPr>
        <w:t>武汉天河机场第三跑道工程消防救援任务资源分析评估服务</w:t>
      </w:r>
      <w:r>
        <w:rPr>
          <w:rFonts w:ascii="Times New Roman" w:hAnsi="Times New Roman" w:eastAsia="宋体" w:cs="Times New Roman"/>
        </w:rPr>
        <w:t>，公开邀请潜在供应商参与磋商谈判采购活动。</w:t>
      </w:r>
    </w:p>
    <w:p>
      <w:pPr>
        <w:pStyle w:val="5"/>
        <w:spacing w:before="156" w:beforeLines="50" w:after="156" w:afterLines="50" w:line="360" w:lineRule="auto"/>
        <w:rPr>
          <w:rFonts w:ascii="Times New Roman" w:hAnsi="Times New Roman" w:eastAsia="宋体"/>
          <w:b/>
          <w:sz w:val="28"/>
          <w:szCs w:val="28"/>
        </w:rPr>
      </w:pPr>
      <w:bookmarkStart w:id="0" w:name="_Toc431970291"/>
      <w:bookmarkStart w:id="1" w:name="_Toc498522311"/>
      <w:bookmarkStart w:id="2" w:name="_Toc430855196"/>
      <w:bookmarkStart w:id="3" w:name="_Toc31561"/>
      <w:r>
        <w:rPr>
          <w:rFonts w:ascii="Times New Roman" w:hAnsi="Times New Roman" w:eastAsia="宋体"/>
          <w:b/>
          <w:sz w:val="28"/>
          <w:szCs w:val="28"/>
        </w:rPr>
        <w:t>一、项目概况</w:t>
      </w:r>
      <w:bookmarkEnd w:id="0"/>
      <w:bookmarkEnd w:id="1"/>
      <w:bookmarkEnd w:id="2"/>
      <w:bookmarkEnd w:id="3"/>
    </w:p>
    <w:p>
      <w:pPr>
        <w:snapToGrid w:val="0"/>
        <w:spacing w:line="360" w:lineRule="auto"/>
        <w:ind w:firstLine="480" w:firstLineChars="200"/>
        <w:rPr>
          <w:rFonts w:ascii="Times New Roman" w:hAnsi="Times New Roman" w:eastAsia="宋体" w:cs="Times New Roman"/>
        </w:rPr>
      </w:pPr>
      <w:bookmarkStart w:id="4" w:name="_Toc498522312"/>
      <w:bookmarkStart w:id="5" w:name="_Toc431970292"/>
      <w:bookmarkStart w:id="6" w:name="_Toc430855197"/>
      <w:r>
        <w:rPr>
          <w:rFonts w:ascii="Times New Roman" w:hAnsi="Times New Roman" w:eastAsia="宋体" w:cs="Times New Roman"/>
          <w:sz w:val="24"/>
        </w:rPr>
        <w:t>1、采购范围：负责完成武汉天河机场第三跑道工程消防救援任务资源分析评估服务工作，包括但不限于以下工作内容：武汉天河机场第三跑道工程消防救援能力评估，重点围绕消防站点设置、供水设施、车辆装备和应急预案等方面开展，通过评估达到建设与运行匹配一致，出具分析评估报告，并对绕滑设计变更进行专项消防救援分析评估，出具绕滑专项分析评估报告。要求符合《运输机场消防队管理规定》（民航规〔2022〕54号）关于任务资源分析报告的相关要求，并确保通过民航局的备案。具体内容详见第六章 项目需求。</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w:t>
      </w:r>
      <w:r>
        <w:rPr>
          <w:rFonts w:hint="eastAsia" w:ascii="Times New Roman" w:hAnsi="Times New Roman" w:eastAsia="宋体" w:cs="Times New Roman"/>
          <w:sz w:val="24"/>
        </w:rPr>
        <w:t>服务</w:t>
      </w:r>
      <w:r>
        <w:rPr>
          <w:rFonts w:ascii="Times New Roman" w:hAnsi="Times New Roman" w:eastAsia="宋体" w:cs="Times New Roman"/>
          <w:sz w:val="24"/>
        </w:rPr>
        <w:t>期：</w:t>
      </w:r>
      <w:r>
        <w:rPr>
          <w:rFonts w:hint="eastAsia" w:ascii="Times New Roman" w:hAnsi="Times New Roman" w:eastAsia="宋体" w:cs="Times New Roman"/>
          <w:sz w:val="24"/>
        </w:rPr>
        <w:t>自合同签订之日起至成果文件全部通过民航局备案之日止。其中</w:t>
      </w:r>
      <w:r>
        <w:rPr>
          <w:rFonts w:ascii="Times New Roman" w:hAnsi="Times New Roman" w:eastAsia="宋体" w:cs="Times New Roman"/>
          <w:sz w:val="24"/>
        </w:rPr>
        <w:t>在绕滑设计变更评审前，完成绕滑设计变更分析评估服务内容，并向采购人提供绕滑设计变更评审所需的消防救援分析评估报告；在武汉天河机场第三跑道工程投用审查前，完成第三跑道工程建成后的消防救援能力评估，并向采购人提供武汉天河机场第三跑道任务资源分析评估报告。</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w:t>
      </w:r>
      <w:r>
        <w:rPr>
          <w:rFonts w:hint="eastAsia" w:ascii="Times New Roman" w:hAnsi="Times New Roman" w:eastAsia="宋体" w:cs="Times New Roman"/>
          <w:sz w:val="24"/>
        </w:rPr>
        <w:t>最高投标限价</w:t>
      </w:r>
      <w:r>
        <w:rPr>
          <w:rFonts w:ascii="Times New Roman" w:hAnsi="Times New Roman" w:eastAsia="宋体" w:cs="Times New Roman"/>
          <w:sz w:val="24"/>
        </w:rPr>
        <w:t>：</w:t>
      </w:r>
      <w:r>
        <w:rPr>
          <w:rFonts w:hint="eastAsia" w:ascii="Times New Roman" w:hAnsi="Times New Roman" w:eastAsia="宋体" w:cs="Times New Roman"/>
          <w:sz w:val="24"/>
        </w:rPr>
        <w:t>50万</w:t>
      </w:r>
      <w:r>
        <w:rPr>
          <w:rFonts w:ascii="Times New Roman" w:hAnsi="Times New Roman" w:eastAsia="宋体" w:cs="Times New Roman"/>
          <w:sz w:val="24"/>
        </w:rPr>
        <w:t>元</w:t>
      </w:r>
      <w:r>
        <w:rPr>
          <w:rFonts w:hint="eastAsia" w:ascii="Times New Roman" w:hAnsi="Times New Roman" w:eastAsia="宋体" w:cs="Times New Roman"/>
          <w:sz w:val="24"/>
        </w:rPr>
        <w:t>，</w:t>
      </w:r>
      <w:r>
        <w:rPr>
          <w:rFonts w:ascii="Times New Roman" w:hAnsi="Times New Roman" w:eastAsia="宋体" w:cs="Times New Roman"/>
          <w:sz w:val="24"/>
        </w:rPr>
        <w:t>超过本</w:t>
      </w:r>
      <w:r>
        <w:rPr>
          <w:rFonts w:hint="eastAsia" w:ascii="Times New Roman" w:hAnsi="Times New Roman" w:eastAsia="宋体" w:cs="Times New Roman"/>
          <w:sz w:val="24"/>
        </w:rPr>
        <w:t>投标限价</w:t>
      </w:r>
      <w:r>
        <w:rPr>
          <w:rFonts w:ascii="Times New Roman" w:hAnsi="Times New Roman" w:eastAsia="宋体" w:cs="Times New Roman"/>
          <w:sz w:val="24"/>
        </w:rPr>
        <w:t>的按照否决其报价处理。</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4、采购编号：HBT-12324101-244785。 </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5、质量要求：满足国家、行业及采购人要求。</w:t>
      </w:r>
    </w:p>
    <w:p>
      <w:pPr>
        <w:pStyle w:val="5"/>
        <w:spacing w:before="156" w:beforeLines="50" w:after="156" w:afterLines="50" w:line="360" w:lineRule="auto"/>
        <w:rPr>
          <w:rFonts w:ascii="Times New Roman" w:hAnsi="Times New Roman" w:eastAsia="宋体"/>
          <w:b/>
          <w:sz w:val="28"/>
          <w:szCs w:val="28"/>
        </w:rPr>
      </w:pPr>
      <w:bookmarkStart w:id="7" w:name="_Toc1944"/>
      <w:r>
        <w:rPr>
          <w:rFonts w:ascii="Times New Roman" w:hAnsi="Times New Roman" w:eastAsia="宋体"/>
          <w:b/>
          <w:sz w:val="28"/>
          <w:szCs w:val="28"/>
        </w:rPr>
        <w:t>二、供应商资格要求</w:t>
      </w:r>
      <w:bookmarkEnd w:id="4"/>
      <w:bookmarkEnd w:id="5"/>
      <w:bookmarkEnd w:id="6"/>
      <w:bookmarkEnd w:id="7"/>
    </w:p>
    <w:p>
      <w:pPr>
        <w:snapToGrid w:val="0"/>
        <w:spacing w:line="360" w:lineRule="auto"/>
        <w:ind w:firstLine="480" w:firstLineChars="200"/>
        <w:rPr>
          <w:rFonts w:ascii="Times New Roman" w:hAnsi="Times New Roman" w:eastAsia="宋体" w:cs="Times New Roman"/>
          <w:sz w:val="24"/>
        </w:rPr>
      </w:pPr>
      <w:bookmarkStart w:id="8" w:name="_Toc430855198"/>
      <w:bookmarkStart w:id="9" w:name="_Toc431970293"/>
      <w:bookmarkStart w:id="10" w:name="_Toc498522313"/>
      <w:r>
        <w:rPr>
          <w:rFonts w:ascii="Times New Roman" w:hAnsi="Times New Roman" w:eastAsia="宋体" w:cs="Times New Roman"/>
          <w:sz w:val="24"/>
        </w:rPr>
        <w:t>1、供应商应是在中华人民共和国境内注册，并取得有效营业执照的独立法人；</w:t>
      </w:r>
    </w:p>
    <w:p>
      <w:pPr>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Times New Roman" w:eastAsia="宋体" w:cs="Times New Roman"/>
          <w:sz w:val="24"/>
        </w:rPr>
        <w:t>、供应商须在社会消防技术服务信息系统（https://shhxf.119.gov.cn/templet/index_7.jsp）中备案且单位服务类型含有“消防安全评估”（提供网站查询截图）；</w:t>
      </w:r>
    </w:p>
    <w:p>
      <w:pPr>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w:t>
      </w:r>
      <w:r>
        <w:rPr>
          <w:rFonts w:ascii="Times New Roman" w:hAnsi="Times New Roman" w:eastAsia="宋体" w:cs="Times New Roman"/>
          <w:sz w:val="24"/>
        </w:rPr>
        <w:t>、投标人不能是被列入信用中国网站（www.creditchina.gov.cn）或中国执行信息公开网（http://zxgk.court.gov.cn）中失信被执行人名单（提供网站查询截图）；</w:t>
      </w:r>
    </w:p>
    <w:p>
      <w:pPr>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w:t>
      </w:r>
      <w:r>
        <w:rPr>
          <w:rFonts w:ascii="Times New Roman" w:hAnsi="Times New Roman" w:eastAsia="宋体" w:cs="Times New Roman"/>
          <w:sz w:val="24"/>
        </w:rPr>
        <w:t>、供应商需对关于《湖北机场集团有限公司“供应商不良行为”管理办法》在“第五章响应文件格式”“</w:t>
      </w:r>
      <w:r>
        <w:rPr>
          <w:rFonts w:hint="eastAsia" w:ascii="Times New Roman" w:hAnsi="Times New Roman" w:eastAsia="宋体" w:cs="Times New Roman"/>
          <w:sz w:val="24"/>
        </w:rPr>
        <w:t>9</w:t>
      </w:r>
      <w:r>
        <w:rPr>
          <w:rFonts w:ascii="Times New Roman" w:hAnsi="Times New Roman" w:eastAsia="宋体" w:cs="Times New Roman"/>
          <w:sz w:val="24"/>
        </w:rPr>
        <w:t>、承诺书”中做出承诺，格式详见响应文件格式。</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w:t>
      </w:r>
      <w:r>
        <w:rPr>
          <w:rFonts w:ascii="Times New Roman" w:hAnsi="Times New Roman" w:eastAsia="宋体" w:cs="Times New Roman"/>
          <w:sz w:val="24"/>
        </w:rPr>
        <w:t>、本项目不接受联合体报名。</w:t>
      </w:r>
    </w:p>
    <w:p>
      <w:pPr>
        <w:pStyle w:val="5"/>
        <w:spacing w:before="156" w:beforeLines="50" w:after="156" w:afterLines="50" w:line="360" w:lineRule="auto"/>
        <w:rPr>
          <w:rFonts w:ascii="Times New Roman" w:hAnsi="Times New Roman" w:eastAsia="宋体"/>
          <w:b/>
          <w:sz w:val="28"/>
          <w:szCs w:val="28"/>
        </w:rPr>
      </w:pPr>
      <w:bookmarkStart w:id="11" w:name="_Toc16162"/>
      <w:r>
        <w:rPr>
          <w:rFonts w:ascii="Times New Roman" w:hAnsi="Times New Roman" w:eastAsia="宋体"/>
          <w:b/>
          <w:sz w:val="28"/>
          <w:szCs w:val="28"/>
        </w:rPr>
        <w:t>三、</w:t>
      </w:r>
      <w:bookmarkEnd w:id="8"/>
      <w:bookmarkEnd w:id="9"/>
      <w:r>
        <w:rPr>
          <w:rFonts w:ascii="Times New Roman" w:hAnsi="Times New Roman" w:eastAsia="宋体"/>
          <w:b/>
          <w:sz w:val="28"/>
          <w:szCs w:val="28"/>
        </w:rPr>
        <w:t>报名及磋商文件的领取</w:t>
      </w:r>
      <w:bookmarkEnd w:id="10"/>
      <w:bookmarkEnd w:id="11"/>
    </w:p>
    <w:p>
      <w:pPr>
        <w:snapToGrid w:val="0"/>
        <w:spacing w:line="360" w:lineRule="auto"/>
        <w:ind w:firstLine="480" w:firstLineChars="200"/>
        <w:rPr>
          <w:rFonts w:ascii="Times New Roman" w:hAnsi="Times New Roman" w:eastAsia="宋体" w:cs="Times New Roman"/>
          <w:sz w:val="24"/>
          <w:lang w:val="hr-HR"/>
        </w:rPr>
      </w:pPr>
      <w:bookmarkStart w:id="12" w:name="_Toc430855201"/>
      <w:bookmarkStart w:id="13" w:name="_Toc498522314"/>
      <w:bookmarkStart w:id="14" w:name="_Toc431970296"/>
      <w:r>
        <w:rPr>
          <w:rFonts w:ascii="Times New Roman" w:hAnsi="Times New Roman" w:eastAsia="宋体" w:cs="Times New Roman"/>
          <w:sz w:val="24"/>
          <w:lang w:val="hr-HR"/>
        </w:rPr>
        <w:t>1.时间：</w:t>
      </w:r>
      <w:r>
        <w:rPr>
          <w:rFonts w:ascii="Times New Roman" w:hAnsi="Times New Roman" w:eastAsia="宋体" w:cs="Times New Roman"/>
          <w:sz w:val="24"/>
        </w:rPr>
        <w:t>2024年</w:t>
      </w:r>
      <w:r>
        <w:rPr>
          <w:rFonts w:hint="eastAsia" w:ascii="Times New Roman" w:hAnsi="Times New Roman" w:eastAsia="宋体" w:cs="Times New Roman"/>
          <w:sz w:val="24"/>
          <w:lang w:val="en-US" w:eastAsia="zh-CN"/>
        </w:rPr>
        <w:t>8</w:t>
      </w:r>
      <w:r>
        <w:rPr>
          <w:rFonts w:ascii="Times New Roman" w:hAnsi="Times New Roman" w:eastAsia="宋体" w:cs="Times New Roman"/>
          <w:sz w:val="24"/>
        </w:rPr>
        <w:t>月</w:t>
      </w:r>
      <w:r>
        <w:rPr>
          <w:rFonts w:hint="eastAsia" w:ascii="Times New Roman" w:hAnsi="Times New Roman" w:eastAsia="宋体" w:cs="Times New Roman"/>
          <w:sz w:val="24"/>
          <w:lang w:val="en-US" w:eastAsia="zh-CN"/>
        </w:rPr>
        <w:t>20</w:t>
      </w:r>
      <w:r>
        <w:rPr>
          <w:rFonts w:ascii="Times New Roman" w:hAnsi="Times New Roman" w:eastAsia="宋体" w:cs="Times New Roman"/>
          <w:sz w:val="24"/>
        </w:rPr>
        <w:t>日</w:t>
      </w:r>
      <w:r>
        <w:rPr>
          <w:rFonts w:ascii="Times New Roman" w:hAnsi="Times New Roman" w:eastAsia="宋体" w:cs="Times New Roman"/>
          <w:sz w:val="24"/>
          <w:lang w:val="hr-HR"/>
        </w:rPr>
        <w:t>至</w:t>
      </w:r>
      <w:r>
        <w:rPr>
          <w:rFonts w:ascii="Times New Roman" w:hAnsi="Times New Roman" w:eastAsia="宋体" w:cs="Times New Roman"/>
          <w:sz w:val="24"/>
        </w:rPr>
        <w:t>2024年</w:t>
      </w:r>
      <w:r>
        <w:rPr>
          <w:rFonts w:hint="eastAsia" w:ascii="Times New Roman" w:hAnsi="Times New Roman" w:eastAsia="宋体" w:cs="Times New Roman"/>
          <w:sz w:val="24"/>
          <w:lang w:val="en-US" w:eastAsia="zh-CN"/>
        </w:rPr>
        <w:t>8</w:t>
      </w:r>
      <w:r>
        <w:rPr>
          <w:rFonts w:ascii="Times New Roman" w:hAnsi="Times New Roman" w:eastAsia="宋体" w:cs="Times New Roman"/>
          <w:sz w:val="24"/>
        </w:rPr>
        <w:t>月</w:t>
      </w:r>
      <w:r>
        <w:rPr>
          <w:rFonts w:hint="eastAsia" w:ascii="Times New Roman" w:hAnsi="Times New Roman" w:eastAsia="宋体" w:cs="Times New Roman"/>
          <w:sz w:val="24"/>
          <w:lang w:val="en-US" w:eastAsia="zh-CN"/>
        </w:rPr>
        <w:t>26</w:t>
      </w:r>
      <w:r>
        <w:rPr>
          <w:rFonts w:ascii="Times New Roman" w:hAnsi="Times New Roman" w:eastAsia="宋体" w:cs="Times New Roman"/>
          <w:sz w:val="24"/>
        </w:rPr>
        <w:t>日</w:t>
      </w:r>
      <w:r>
        <w:rPr>
          <w:rFonts w:ascii="Times New Roman" w:hAnsi="Times New Roman" w:eastAsia="宋体" w:cs="Times New Roman"/>
          <w:sz w:val="24"/>
          <w:lang w:val="hr-HR"/>
        </w:rPr>
        <w:t>（每天上午8:30至12:00，下午14:00至17:00（北京时间，法定节假日除外）。</w:t>
      </w:r>
    </w:p>
    <w:p>
      <w:pPr>
        <w:snapToGrid w:val="0"/>
        <w:spacing w:line="360" w:lineRule="auto"/>
        <w:ind w:firstLine="480" w:firstLineChars="200"/>
        <w:rPr>
          <w:rFonts w:ascii="Times New Roman" w:hAnsi="Times New Roman" w:eastAsia="宋体" w:cs="Times New Roman"/>
          <w:sz w:val="24"/>
          <w:lang w:val="hr-HR"/>
        </w:rPr>
      </w:pPr>
      <w:r>
        <w:rPr>
          <w:rFonts w:ascii="Times New Roman" w:hAnsi="Times New Roman" w:eastAsia="宋体" w:cs="Times New Roman"/>
          <w:sz w:val="24"/>
          <w:lang w:val="hr-HR"/>
        </w:rPr>
        <w:t>2.地点：</w:t>
      </w:r>
      <w:r>
        <w:rPr>
          <w:rFonts w:ascii="Times New Roman" w:hAnsi="Times New Roman" w:eastAsia="宋体" w:cs="Times New Roman"/>
          <w:sz w:val="24"/>
        </w:rPr>
        <w:t>网上获取。</w:t>
      </w:r>
    </w:p>
    <w:p>
      <w:pPr>
        <w:snapToGrid w:val="0"/>
        <w:spacing w:line="360" w:lineRule="auto"/>
        <w:ind w:firstLine="480" w:firstLineChars="200"/>
        <w:rPr>
          <w:rFonts w:ascii="Times New Roman" w:hAnsi="Times New Roman" w:eastAsia="宋体" w:cs="Times New Roman"/>
          <w:sz w:val="24"/>
          <w:lang w:val="hr-HR"/>
        </w:rPr>
      </w:pPr>
      <w:r>
        <w:rPr>
          <w:rFonts w:ascii="Times New Roman" w:hAnsi="Times New Roman" w:eastAsia="宋体" w:cs="Times New Roman"/>
          <w:sz w:val="24"/>
          <w:lang w:val="hr-HR"/>
        </w:rPr>
        <w:t>3.方式：</w:t>
      </w:r>
    </w:p>
    <w:p>
      <w:pPr>
        <w:snapToGrid w:val="0"/>
        <w:spacing w:line="360" w:lineRule="auto"/>
        <w:ind w:firstLine="480" w:firstLineChars="200"/>
        <w:rPr>
          <w:rFonts w:ascii="Times New Roman" w:hAnsi="Times New Roman" w:eastAsia="宋体" w:cs="Times New Roman"/>
          <w:sz w:val="24"/>
          <w:lang w:val="hr-HR"/>
        </w:rPr>
      </w:pPr>
      <w:r>
        <w:rPr>
          <w:rFonts w:ascii="Times New Roman" w:hAnsi="Times New Roman" w:eastAsia="宋体" w:cs="Times New Roman"/>
          <w:sz w:val="24"/>
          <w:lang w:val="hr-HR"/>
        </w:rPr>
        <w:t>（1）</w:t>
      </w:r>
      <w:r>
        <w:rPr>
          <w:rFonts w:ascii="Times New Roman" w:hAnsi="Times New Roman" w:eastAsia="宋体" w:cs="Times New Roman"/>
          <w:sz w:val="24"/>
        </w:rPr>
        <w:t>网络获取</w:t>
      </w:r>
      <w:r>
        <w:rPr>
          <w:rFonts w:ascii="Times New Roman" w:hAnsi="Times New Roman" w:eastAsia="宋体" w:cs="Times New Roman"/>
          <w:sz w:val="24"/>
          <w:lang w:val="hr-HR"/>
        </w:rPr>
        <w:t>：</w:t>
      </w:r>
      <w:r>
        <w:rPr>
          <w:rFonts w:ascii="Times New Roman" w:hAnsi="Times New Roman" w:eastAsia="宋体" w:cs="Times New Roman"/>
          <w:sz w:val="24"/>
        </w:rPr>
        <w:t>登陆</w:t>
      </w:r>
      <w:r>
        <w:rPr>
          <w:rFonts w:ascii="Times New Roman" w:hAnsi="Times New Roman" w:eastAsia="宋体" w:cs="Times New Roman"/>
          <w:sz w:val="24"/>
          <w:lang w:val="hr-HR"/>
        </w:rPr>
        <w:t>“</w:t>
      </w:r>
      <w:r>
        <w:rPr>
          <w:rFonts w:ascii="Times New Roman" w:hAnsi="Times New Roman" w:eastAsia="宋体" w:cs="Times New Roman"/>
          <w:sz w:val="24"/>
        </w:rPr>
        <w:t>数智云采</w:t>
      </w:r>
      <w:r>
        <w:rPr>
          <w:rFonts w:ascii="Times New Roman" w:hAnsi="Times New Roman" w:eastAsia="宋体" w:cs="Times New Roman"/>
          <w:sz w:val="24"/>
          <w:lang w:val="hr-HR"/>
        </w:rPr>
        <w:t>”</w:t>
      </w:r>
      <w:r>
        <w:rPr>
          <w:rFonts w:ascii="Times New Roman" w:hAnsi="Times New Roman" w:eastAsia="宋体" w:cs="Times New Roman"/>
          <w:sz w:val="24"/>
        </w:rPr>
        <w:t>官网</w:t>
      </w:r>
      <w:r>
        <w:rPr>
          <w:rFonts w:ascii="Times New Roman" w:hAnsi="Times New Roman" w:eastAsia="宋体" w:cs="Times New Roman"/>
          <w:sz w:val="24"/>
          <w:lang w:val="hr-HR"/>
        </w:rPr>
        <w:t>（https://cjyc.hbbidding.com.cn/hubeiyth/），</w:t>
      </w:r>
      <w:r>
        <w:rPr>
          <w:rFonts w:ascii="Times New Roman" w:hAnsi="Times New Roman" w:eastAsia="宋体" w:cs="Times New Roman"/>
          <w:sz w:val="24"/>
        </w:rPr>
        <w:t>进入</w:t>
      </w:r>
      <w:r>
        <w:rPr>
          <w:rFonts w:ascii="Times New Roman" w:hAnsi="Times New Roman" w:eastAsia="宋体" w:cs="Times New Roman"/>
          <w:sz w:val="24"/>
          <w:lang w:val="hr-HR"/>
        </w:rPr>
        <w:t>“</w:t>
      </w:r>
      <w:r>
        <w:rPr>
          <w:rFonts w:ascii="Times New Roman" w:hAnsi="Times New Roman" w:eastAsia="宋体" w:cs="Times New Roman"/>
          <w:sz w:val="24"/>
        </w:rPr>
        <w:t>云采购平台</w:t>
      </w:r>
      <w:r>
        <w:rPr>
          <w:rFonts w:ascii="Times New Roman" w:hAnsi="Times New Roman" w:eastAsia="宋体" w:cs="Times New Roman"/>
          <w:sz w:val="24"/>
          <w:lang w:val="hr-HR"/>
        </w:rPr>
        <w:t>”，</w:t>
      </w:r>
      <w:r>
        <w:rPr>
          <w:rFonts w:ascii="Times New Roman" w:hAnsi="Times New Roman" w:eastAsia="宋体" w:cs="Times New Roman"/>
          <w:sz w:val="24"/>
        </w:rPr>
        <w:t>按照</w:t>
      </w:r>
      <w:r>
        <w:rPr>
          <w:rFonts w:ascii="Times New Roman" w:hAnsi="Times New Roman" w:eastAsia="宋体" w:cs="Times New Roman"/>
          <w:sz w:val="24"/>
          <w:lang w:val="hr-HR"/>
        </w:rPr>
        <w:t>“</w:t>
      </w:r>
      <w:r>
        <w:rPr>
          <w:rFonts w:ascii="Times New Roman" w:hAnsi="Times New Roman" w:eastAsia="宋体" w:cs="Times New Roman"/>
          <w:sz w:val="24"/>
        </w:rPr>
        <w:t>帮助中心</w:t>
      </w:r>
      <w:r>
        <w:rPr>
          <w:rFonts w:ascii="Times New Roman" w:hAnsi="Times New Roman" w:eastAsia="宋体" w:cs="Times New Roman"/>
          <w:sz w:val="24"/>
          <w:lang w:val="hr-HR"/>
        </w:rPr>
        <w:t>--</w:t>
      </w:r>
      <w:r>
        <w:rPr>
          <w:rFonts w:ascii="Times New Roman" w:hAnsi="Times New Roman" w:eastAsia="宋体" w:cs="Times New Roman"/>
          <w:sz w:val="24"/>
        </w:rPr>
        <w:t>业务操作指南</w:t>
      </w:r>
      <w:r>
        <w:rPr>
          <w:rFonts w:ascii="Times New Roman" w:hAnsi="Times New Roman" w:eastAsia="宋体" w:cs="Times New Roman"/>
          <w:sz w:val="24"/>
          <w:lang w:val="hr-HR"/>
        </w:rPr>
        <w:t>--</w:t>
      </w:r>
      <w:r>
        <w:rPr>
          <w:rFonts w:ascii="Times New Roman" w:hAnsi="Times New Roman" w:eastAsia="宋体" w:cs="Times New Roman"/>
          <w:sz w:val="24"/>
        </w:rPr>
        <w:t>数智云采供应商操作手册</w:t>
      </w:r>
      <w:r>
        <w:rPr>
          <w:rFonts w:ascii="Times New Roman" w:hAnsi="Times New Roman" w:eastAsia="宋体" w:cs="Times New Roman"/>
          <w:sz w:val="24"/>
          <w:lang w:val="hr-HR"/>
        </w:rPr>
        <w:t>”</w:t>
      </w:r>
      <w:r>
        <w:rPr>
          <w:rFonts w:ascii="Times New Roman" w:hAnsi="Times New Roman" w:eastAsia="宋体" w:cs="Times New Roman"/>
          <w:sz w:val="24"/>
        </w:rPr>
        <w:t>完成获取。</w:t>
      </w:r>
      <w:r>
        <w:rPr>
          <w:rFonts w:ascii="Times New Roman" w:hAnsi="Times New Roman" w:eastAsia="宋体" w:cs="Times New Roman"/>
          <w:sz w:val="24"/>
          <w:lang w:val="hr-HR"/>
        </w:rPr>
        <w:t xml:space="preserve"> </w:t>
      </w:r>
    </w:p>
    <w:p>
      <w:pPr>
        <w:snapToGrid w:val="0"/>
        <w:spacing w:line="360" w:lineRule="auto"/>
        <w:ind w:firstLine="480" w:firstLineChars="200"/>
        <w:rPr>
          <w:rFonts w:ascii="Times New Roman" w:hAnsi="Times New Roman" w:eastAsia="宋体" w:cs="Times New Roman"/>
          <w:sz w:val="24"/>
          <w:lang w:val="hr-HR"/>
        </w:rPr>
      </w:pPr>
      <w:r>
        <w:rPr>
          <w:rFonts w:ascii="Times New Roman" w:hAnsi="Times New Roman" w:eastAsia="宋体" w:cs="Times New Roman"/>
          <w:sz w:val="24"/>
          <w:lang w:val="hr-HR"/>
        </w:rPr>
        <w:t>4.售价：</w:t>
      </w:r>
      <w:r>
        <w:rPr>
          <w:rFonts w:ascii="Times New Roman" w:hAnsi="Times New Roman" w:eastAsia="宋体" w:cs="Times New Roman"/>
          <w:sz w:val="24"/>
        </w:rPr>
        <w:t>500元，售后不退。</w:t>
      </w:r>
    </w:p>
    <w:p>
      <w:pPr>
        <w:pStyle w:val="5"/>
        <w:spacing w:before="156" w:beforeLines="50" w:after="156" w:afterLines="50" w:line="360" w:lineRule="auto"/>
        <w:rPr>
          <w:rFonts w:ascii="Times New Roman" w:hAnsi="Times New Roman" w:eastAsia="宋体"/>
          <w:b/>
          <w:sz w:val="28"/>
          <w:szCs w:val="28"/>
        </w:rPr>
      </w:pPr>
      <w:bookmarkStart w:id="15" w:name="_Toc24660"/>
      <w:r>
        <w:rPr>
          <w:rFonts w:ascii="Times New Roman" w:hAnsi="Times New Roman" w:eastAsia="宋体"/>
          <w:b/>
          <w:sz w:val="28"/>
          <w:szCs w:val="28"/>
        </w:rPr>
        <w:t>四、</w:t>
      </w:r>
      <w:bookmarkEnd w:id="12"/>
      <w:r>
        <w:rPr>
          <w:rFonts w:ascii="Times New Roman" w:hAnsi="Times New Roman" w:eastAsia="宋体"/>
          <w:b/>
          <w:sz w:val="28"/>
          <w:szCs w:val="28"/>
        </w:rPr>
        <w:t>递交响应文件截止时间及磋商时间</w:t>
      </w:r>
      <w:bookmarkEnd w:id="13"/>
      <w:bookmarkEnd w:id="14"/>
      <w:bookmarkEnd w:id="15"/>
    </w:p>
    <w:p>
      <w:pPr>
        <w:snapToGrid w:val="0"/>
        <w:spacing w:line="360" w:lineRule="auto"/>
        <w:ind w:firstLine="480" w:firstLineChars="200"/>
        <w:rPr>
          <w:rFonts w:ascii="Times New Roman" w:hAnsi="Times New Roman" w:eastAsia="宋体" w:cs="Times New Roman"/>
          <w:sz w:val="24"/>
        </w:rPr>
      </w:pPr>
      <w:bookmarkStart w:id="16" w:name="_Toc430855202"/>
      <w:bookmarkStart w:id="17" w:name="_Toc431970297"/>
      <w:bookmarkStart w:id="18" w:name="_Toc498522315"/>
      <w:r>
        <w:rPr>
          <w:rFonts w:ascii="Times New Roman" w:hAnsi="Times New Roman" w:eastAsia="宋体" w:cs="Times New Roman"/>
          <w:sz w:val="24"/>
        </w:rPr>
        <w:t>递交响应文件截止时间及磋商时间：</w:t>
      </w:r>
      <w:r>
        <w:rPr>
          <w:rFonts w:ascii="Times New Roman" w:hAnsi="Times New Roman" w:eastAsia="宋体" w:cs="Times New Roman"/>
          <w:sz w:val="24"/>
          <w:u w:val="single"/>
        </w:rPr>
        <w:t>2024</w:t>
      </w:r>
      <w:r>
        <w:rPr>
          <w:rFonts w:ascii="Times New Roman" w:hAnsi="Times New Roman" w:eastAsia="宋体" w:cs="Times New Roman"/>
          <w:sz w:val="24"/>
        </w:rPr>
        <w:t xml:space="preserve">年 </w:t>
      </w:r>
      <w:r>
        <w:rPr>
          <w:rFonts w:hint="eastAsia" w:ascii="Times New Roman" w:hAnsi="Times New Roman" w:eastAsia="宋体" w:cs="Times New Roman"/>
          <w:sz w:val="24"/>
          <w:u w:val="single"/>
          <w:lang w:val="en-US" w:eastAsia="zh-CN"/>
        </w:rPr>
        <w:t>8</w:t>
      </w:r>
      <w:r>
        <w:rPr>
          <w:rFonts w:hint="eastAsia" w:ascii="Times New Roman" w:hAnsi="Times New Roman" w:eastAsia="宋体" w:cs="Times New Roman"/>
          <w:sz w:val="24"/>
          <w:u w:val="single"/>
        </w:rPr>
        <w:t xml:space="preserve"> </w:t>
      </w:r>
      <w:r>
        <w:rPr>
          <w:rFonts w:ascii="Times New Roman" w:hAnsi="Times New Roman" w:eastAsia="宋体" w:cs="Times New Roman"/>
          <w:sz w:val="24"/>
        </w:rPr>
        <w:t>月</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lang w:val="en-US" w:eastAsia="zh-CN"/>
        </w:rPr>
        <w:t>30</w:t>
      </w:r>
      <w:r>
        <w:rPr>
          <w:rFonts w:hint="eastAsia" w:ascii="Times New Roman" w:hAnsi="Times New Roman" w:eastAsia="宋体" w:cs="Times New Roman"/>
          <w:sz w:val="24"/>
          <w:u w:val="single"/>
        </w:rPr>
        <w:t xml:space="preserve"> </w:t>
      </w:r>
      <w:r>
        <w:rPr>
          <w:rFonts w:ascii="Times New Roman" w:hAnsi="Times New Roman" w:eastAsia="宋体" w:cs="Times New Roman"/>
          <w:sz w:val="24"/>
        </w:rPr>
        <w:t>日</w:t>
      </w:r>
      <w:r>
        <w:rPr>
          <w:rFonts w:ascii="Times New Roman" w:hAnsi="Times New Roman" w:eastAsia="宋体" w:cs="Times New Roman"/>
          <w:sz w:val="24"/>
          <w:u w:val="single"/>
        </w:rPr>
        <w:t>09: 30</w:t>
      </w:r>
      <w:r>
        <w:rPr>
          <w:rFonts w:ascii="Times New Roman" w:hAnsi="Times New Roman" w:eastAsia="宋体" w:cs="Times New Roman"/>
          <w:sz w:val="24"/>
        </w:rPr>
        <w:t>整。</w:t>
      </w:r>
    </w:p>
    <w:p>
      <w:pPr>
        <w:pStyle w:val="5"/>
        <w:spacing w:before="156" w:beforeLines="50" w:after="156" w:afterLines="50" w:line="360" w:lineRule="auto"/>
        <w:rPr>
          <w:rFonts w:ascii="Times New Roman" w:hAnsi="Times New Roman" w:eastAsia="宋体"/>
          <w:b/>
          <w:sz w:val="28"/>
          <w:szCs w:val="28"/>
        </w:rPr>
      </w:pPr>
      <w:bookmarkStart w:id="19" w:name="_Toc19902"/>
      <w:r>
        <w:rPr>
          <w:rFonts w:ascii="Times New Roman" w:hAnsi="Times New Roman" w:eastAsia="宋体"/>
          <w:b/>
          <w:sz w:val="28"/>
          <w:szCs w:val="28"/>
        </w:rPr>
        <w:t>五、递交响应文件地点及磋商地点</w:t>
      </w:r>
      <w:bookmarkEnd w:id="16"/>
      <w:bookmarkEnd w:id="17"/>
      <w:bookmarkEnd w:id="18"/>
      <w:bookmarkEnd w:id="19"/>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递交响应文件地点及磋商地点：湖北省招标股份有限公司</w:t>
      </w:r>
      <w:r>
        <w:rPr>
          <w:rFonts w:hint="eastAsia" w:ascii="Times New Roman" w:hAnsi="Times New Roman" w:eastAsia="宋体" w:cs="Times New Roman"/>
          <w:sz w:val="24"/>
          <w:lang w:val="en-US" w:eastAsia="zh-CN"/>
        </w:rPr>
        <w:t>3-5</w:t>
      </w:r>
      <w:r>
        <w:rPr>
          <w:rFonts w:ascii="Times New Roman" w:hAnsi="Times New Roman" w:eastAsia="宋体" w:cs="Times New Roman"/>
          <w:sz w:val="24"/>
        </w:rPr>
        <w:t>号开评标室。</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地    址：湖北省武汉市武昌区中北路108号兴业银行大厦</w:t>
      </w:r>
      <w:r>
        <w:rPr>
          <w:rFonts w:hint="eastAsia" w:ascii="Times New Roman" w:hAnsi="Times New Roman" w:eastAsia="宋体" w:cs="Times New Roman"/>
          <w:sz w:val="24"/>
          <w:lang w:val="en-US" w:eastAsia="zh-CN"/>
        </w:rPr>
        <w:t>3</w:t>
      </w:r>
      <w:r>
        <w:rPr>
          <w:rFonts w:ascii="Times New Roman" w:hAnsi="Times New Roman" w:eastAsia="宋体" w:cs="Times New Roman"/>
          <w:sz w:val="24"/>
        </w:rPr>
        <w:t>层。</w:t>
      </w:r>
    </w:p>
    <w:p>
      <w:pPr>
        <w:pStyle w:val="5"/>
        <w:spacing w:before="156" w:beforeLines="50" w:after="156" w:afterLines="50" w:line="360" w:lineRule="auto"/>
        <w:rPr>
          <w:rFonts w:ascii="Times New Roman" w:hAnsi="Times New Roman" w:eastAsia="宋体"/>
          <w:b/>
          <w:sz w:val="28"/>
          <w:szCs w:val="28"/>
        </w:rPr>
      </w:pPr>
      <w:bookmarkStart w:id="20" w:name="_Toc20716"/>
      <w:bookmarkStart w:id="21" w:name="_Toc78"/>
      <w:bookmarkStart w:id="22" w:name="_Toc1310"/>
      <w:bookmarkStart w:id="23" w:name="_Toc22826"/>
      <w:bookmarkStart w:id="24" w:name="_Toc5513"/>
      <w:r>
        <w:rPr>
          <w:rFonts w:ascii="Times New Roman" w:hAnsi="Times New Roman" w:eastAsia="宋体"/>
          <w:b/>
          <w:sz w:val="28"/>
          <w:szCs w:val="28"/>
        </w:rPr>
        <w:t>六、发布公告的媒介</w:t>
      </w:r>
      <w:bookmarkEnd w:id="20"/>
      <w:bookmarkEnd w:id="21"/>
      <w:bookmarkEnd w:id="22"/>
      <w:bookmarkEnd w:id="23"/>
      <w:bookmarkEnd w:id="24"/>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本次采购公告同时在中国招标投标公共服务平台</w:t>
      </w:r>
      <w:r>
        <w:rPr>
          <w:rFonts w:hint="eastAsia" w:ascii="Times New Roman" w:hAnsi="Times New Roman" w:eastAsia="宋体" w:cs="Times New Roman"/>
          <w:sz w:val="24"/>
        </w:rPr>
        <w:t>（</w:t>
      </w:r>
      <w:r>
        <w:rPr>
          <w:rFonts w:ascii="Times New Roman" w:hAnsi="Times New Roman" w:eastAsia="宋体" w:cs="Times New Roman"/>
          <w:sz w:val="24"/>
        </w:rPr>
        <w:t>网址：http://www.cebpubservice.com/</w:t>
      </w:r>
      <w:r>
        <w:rPr>
          <w:rFonts w:hint="eastAsia" w:ascii="Times New Roman" w:hAnsi="Times New Roman" w:eastAsia="宋体" w:cs="Times New Roman"/>
          <w:sz w:val="24"/>
        </w:rPr>
        <w:t>）</w:t>
      </w:r>
      <w:r>
        <w:rPr>
          <w:rFonts w:ascii="Times New Roman" w:hAnsi="Times New Roman" w:eastAsia="宋体" w:cs="Times New Roman"/>
          <w:sz w:val="24"/>
        </w:rPr>
        <w:t xml:space="preserve"> 、湖北机场集团有限公司（www.</w:t>
      </w:r>
      <w:r>
        <w:rPr>
          <w:rFonts w:hint="eastAsia" w:ascii="Times New Roman" w:hAnsi="Times New Roman" w:eastAsia="宋体" w:cs="Times New Roman"/>
          <w:sz w:val="24"/>
        </w:rPr>
        <w:t>hb</w:t>
      </w:r>
      <w:r>
        <w:rPr>
          <w:rFonts w:ascii="Times New Roman" w:hAnsi="Times New Roman" w:eastAsia="宋体" w:cs="Times New Roman"/>
          <w:sz w:val="24"/>
        </w:rPr>
        <w:t>airport.com）媒体上发布，其它任何网站不得转载。如有发现，我公司将追究非法转载单位的责任。</w:t>
      </w:r>
    </w:p>
    <w:p>
      <w:pPr>
        <w:pStyle w:val="5"/>
        <w:numPr>
          <w:ilvl w:val="0"/>
          <w:numId w:val="1"/>
        </w:numPr>
        <w:spacing w:before="156" w:beforeLines="50" w:after="156" w:afterLines="50" w:line="360" w:lineRule="auto"/>
        <w:rPr>
          <w:rFonts w:ascii="Times New Roman" w:hAnsi="Times New Roman" w:eastAsia="宋体"/>
          <w:b/>
          <w:sz w:val="28"/>
          <w:szCs w:val="28"/>
        </w:rPr>
      </w:pPr>
      <w:bookmarkStart w:id="25" w:name="_Toc11901"/>
      <w:bookmarkStart w:id="26" w:name="_Toc10199"/>
      <w:bookmarkStart w:id="27" w:name="_Toc1565"/>
      <w:bookmarkStart w:id="28" w:name="_Toc431970298"/>
      <w:bookmarkStart w:id="29" w:name="_Toc498522316"/>
      <w:bookmarkStart w:id="30" w:name="_Toc430855203"/>
      <w:r>
        <w:rPr>
          <w:rFonts w:ascii="Times New Roman" w:hAnsi="Times New Roman" w:eastAsia="宋体"/>
          <w:b/>
          <w:sz w:val="28"/>
          <w:szCs w:val="28"/>
        </w:rPr>
        <w:t>联系方式</w:t>
      </w:r>
      <w:bookmarkEnd w:id="25"/>
      <w:bookmarkEnd w:id="26"/>
      <w:bookmarkEnd w:id="27"/>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采 购 人：武汉天河机场有限责任公司</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地    址：武汉天河机场内  </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联 系 人：</w:t>
      </w:r>
      <w:r>
        <w:rPr>
          <w:rFonts w:hint="eastAsia" w:ascii="Times New Roman" w:hAnsi="Times New Roman" w:eastAsia="宋体" w:cs="Times New Roman"/>
          <w:sz w:val="24"/>
        </w:rPr>
        <w:t>吴经理</w:t>
      </w:r>
      <w:r>
        <w:rPr>
          <w:rFonts w:ascii="Times New Roman" w:hAnsi="Times New Roman" w:eastAsia="宋体" w:cs="Times New Roman"/>
          <w:sz w:val="24"/>
        </w:rPr>
        <w:t xml:space="preserve">   </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电    话：027-85818757 </w:t>
      </w:r>
    </w:p>
    <w:p>
      <w:pPr>
        <w:rPr>
          <w:rFonts w:ascii="Times New Roman" w:hAnsi="Times New Roman" w:eastAsia="宋体" w:cs="Times New Roman"/>
        </w:rPr>
      </w:pP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采购代理机构：湖北省招标股份有限公司</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联系地址：武汉市武昌区中北路108号兴业银行大厦5楼5016室</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邮    编：430077</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联 系 人：李华聪、罗宽 </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电    话：027-87273559       传    真：027-87273559</w:t>
      </w:r>
    </w:p>
    <w:p>
      <w:pPr>
        <w:snapToGrid w:val="0"/>
        <w:spacing w:line="360" w:lineRule="auto"/>
        <w:ind w:firstLine="480"/>
        <w:rPr>
          <w:rFonts w:ascii="Times New Roman" w:hAnsi="Times New Roman" w:eastAsia="宋体" w:cs="Times New Roman"/>
          <w:sz w:val="24"/>
        </w:rPr>
      </w:pPr>
      <w:r>
        <w:rPr>
          <w:rFonts w:ascii="Times New Roman" w:hAnsi="Times New Roman" w:eastAsia="宋体" w:cs="Times New Roman"/>
          <w:sz w:val="24"/>
        </w:rPr>
        <w:t>邮    箱：hbzbzx2010@163.com</w:t>
      </w:r>
    </w:p>
    <w:bookmarkEnd w:id="28"/>
    <w:bookmarkEnd w:id="29"/>
    <w:bookmarkEnd w:id="30"/>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质疑：湖北省招标股份有限公司运营管理部</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联系人：刘刚     联系电话：027-87816246</w:t>
      </w:r>
    </w:p>
    <w:p>
      <w:pPr>
        <w:ind w:firstLine="6480" w:firstLineChars="2700"/>
      </w:pPr>
      <w:bookmarkStart w:id="31" w:name="_GoBack"/>
      <w:bookmarkEnd w:id="31"/>
      <w:r>
        <w:rPr>
          <w:rFonts w:ascii="Times New Roman" w:hAnsi="Times New Roman" w:eastAsia="宋体" w:cs="Times New Roman"/>
          <w:sz w:val="24"/>
        </w:rPr>
        <w:t>2024年</w:t>
      </w:r>
      <w:r>
        <w:rPr>
          <w:rFonts w:hint="eastAsia" w:ascii="Times New Roman" w:hAnsi="Times New Roman" w:eastAsia="宋体" w:cs="Times New Roman"/>
          <w:sz w:val="24"/>
        </w:rPr>
        <w:t>8</w:t>
      </w:r>
      <w:r>
        <w:rPr>
          <w:rFonts w:ascii="Times New Roman" w:hAnsi="Times New Roman" w:eastAsia="宋体" w:cs="Times New Roman"/>
          <w:sz w:val="24"/>
        </w:rPr>
        <w:t>月</w:t>
      </w:r>
      <w:r>
        <w:rPr>
          <w:rFonts w:hint="eastAsia" w:ascii="Times New Roman" w:hAnsi="Times New Roman" w:eastAsia="宋体" w:cs="Times New Roman"/>
          <w:sz w:val="24"/>
        </w:rPr>
        <w:t>1</w:t>
      </w:r>
      <w:r>
        <w:rPr>
          <w:rFonts w:hint="eastAsia" w:ascii="Times New Roman" w:hAnsi="Times New Roman" w:eastAsia="宋体" w:cs="Times New Roman"/>
          <w:sz w:val="24"/>
          <w:lang w:val="en-US" w:eastAsia="zh-CN"/>
        </w:rPr>
        <w:t>9</w:t>
      </w:r>
      <w:r>
        <w:rPr>
          <w:rFonts w:ascii="Times New Roman" w:hAnsi="Times New Roman" w:eastAsia="宋体" w:cs="Times New Roman"/>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A73CC"/>
    <w:multiLevelType w:val="singleLevel"/>
    <w:tmpl w:val="2F1A73C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MGQ1NTEwZDFjNzE3M2UyZGEzMzNiNzFiY2ZlMjQifQ=="/>
    <w:docVar w:name="KSO_WPS_MARK_KEY" w:val="1ca9875d-b1eb-422b-b79f-9ad42657105c"/>
  </w:docVars>
  <w:rsids>
    <w:rsidRoot w:val="52CF25E6"/>
    <w:rsid w:val="52CF2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0"/>
    <w:pPr>
      <w:keepNext/>
      <w:keepLines/>
      <w:widowControl w:val="0"/>
      <w:spacing w:before="340" w:beforeLines="0" w:after="330" w:afterLines="0" w:line="300" w:lineRule="auto"/>
      <w:jc w:val="center"/>
      <w:outlineLvl w:val="0"/>
    </w:pPr>
    <w:rPr>
      <w:rFonts w:ascii="Times New Roman" w:hAnsi="Times New Roman" w:eastAsia="宋体" w:cs="Times New Roman"/>
      <w:b/>
      <w:bCs/>
      <w:kern w:val="44"/>
      <w:sz w:val="32"/>
      <w:szCs w:val="44"/>
      <w:lang w:val="en-US" w:eastAsia="zh-CN" w:bidi="ar-SA"/>
    </w:rPr>
  </w:style>
  <w:style w:type="paragraph" w:styleId="5">
    <w:name w:val="heading 2"/>
    <w:next w:val="1"/>
    <w:qFormat/>
    <w:uiPriority w:val="0"/>
    <w:pPr>
      <w:keepNext/>
      <w:keepLines/>
      <w:widowControl w:val="0"/>
      <w:spacing w:before="260" w:beforeLines="0" w:after="260" w:afterLines="0" w:line="415" w:lineRule="auto"/>
      <w:jc w:val="both"/>
      <w:outlineLvl w:val="1"/>
    </w:pPr>
    <w:rPr>
      <w:rFonts w:ascii="Arial" w:hAnsi="Arial" w:eastAsia="黑体" w:cs="Times New Roman"/>
      <w:bCs/>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3"/>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2024-08-19T06:15:00Z</dcterms:created>
  <dc:creator>华为</dc:creator>
  <cp:lastModifiedBy>华为</cp:lastModifiedBy>
  <dcterms:modified xsi:type="dcterms:W3CDTF">2024-08-19T06:17:02Z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16B4CFD257084A9A90CA1C76FBEC40E8</vt:lpwstr>
  </property>
</Properties>
</file>