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kern w:val="0"/>
          <w:sz w:val="42"/>
          <w:szCs w:val="42"/>
          <w:lang w:val="en-US" w:eastAsia="zh-CN" w:bidi="ar"/>
        </w:rPr>
      </w:pPr>
      <w:r>
        <w:rPr>
          <w:rFonts w:hint="eastAsia" w:ascii="微软雅黑" w:hAnsi="微软雅黑" w:eastAsia="微软雅黑" w:cs="微软雅黑"/>
          <w:i w:val="0"/>
          <w:iCs w:val="0"/>
          <w:caps w:val="0"/>
          <w:color w:val="000000"/>
          <w:spacing w:val="0"/>
          <w:kern w:val="0"/>
          <w:sz w:val="42"/>
          <w:szCs w:val="42"/>
          <w:lang w:val="en-US" w:eastAsia="zh-CN" w:bidi="ar"/>
        </w:rPr>
        <w:t>襄阳机场履带式北斗导航无人驾驶割草机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kern w:val="0"/>
          <w:sz w:val="42"/>
          <w:szCs w:val="42"/>
          <w:lang w:val="en-US" w:eastAsia="zh-CN" w:bidi="ar"/>
        </w:rPr>
        <w:t>采购项目中标结果公示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一、项目名称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襄阳机场履带式北斗导航无人驾驶割草机采购项目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二、中标（成交）信息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供应商名称：山东骏鸿图商贸有限公司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仿宋" w:hAnsi="仿宋" w:eastAsia="仿宋" w:cs="仿宋"/>
          <w:sz w:val="30"/>
          <w:szCs w:val="30"/>
          <w:lang w:val="en-US" w:eastAsia="zh-CN"/>
        </w:rPr>
      </w:pPr>
      <w:r>
        <w:rPr>
          <w:rFonts w:hint="eastAsia" w:ascii="宋体" w:hAnsi="宋体" w:eastAsia="宋体" w:cs="宋体"/>
          <w:i w:val="0"/>
          <w:iCs w:val="0"/>
          <w:caps w:val="0"/>
          <w:color w:val="000000"/>
          <w:spacing w:val="0"/>
          <w:kern w:val="0"/>
          <w:sz w:val="28"/>
          <w:szCs w:val="28"/>
          <w:lang w:val="en-US" w:eastAsia="zh-CN" w:bidi="ar"/>
        </w:rPr>
        <w:t>中标（成交）金额：68,800.00元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交货期：15日历天</w:t>
      </w:r>
    </w:p>
    <w:p>
      <w:pPr>
        <w:spacing w:line="360" w:lineRule="auto"/>
        <w:ind w:firstLine="560" w:firstLineChars="200"/>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采购范围：襄阳机场履带式北斗导航无人驾驶割草机采购，（具体详见“第三章 项目采购需求”）。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三、评审专家名单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胡  焱、蔡  珍、戴正学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四、评审信息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1、评审时间：2024-08-14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0"/>
          <w:sz w:val="28"/>
          <w:szCs w:val="28"/>
          <w:lang w:val="en-US" w:eastAsia="zh-CN" w:bidi="ar"/>
        </w:rPr>
        <w:t>2、评审地点：襄阳刘集机场综合办公楼A201室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pPr>
      <w:r>
        <w:rPr>
          <w:rFonts w:hint="eastAsia" w:ascii="宋体" w:hAnsi="宋体" w:eastAsia="宋体" w:cs="宋体"/>
          <w:i w:val="0"/>
          <w:iCs w:val="0"/>
          <w:caps w:val="0"/>
          <w:color w:val="000000"/>
          <w:spacing w:val="0"/>
          <w:kern w:val="0"/>
          <w:sz w:val="28"/>
          <w:szCs w:val="28"/>
          <w:lang w:val="en-US" w:eastAsia="zh-CN" w:bidi="ar"/>
        </w:rPr>
        <w:t>五、公告期限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自本公告发布之日起 1 个工作日。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六、其他补充事宜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各有关当事人对成交结果有异议的，可以在本公告发布之日起七个工作日，以书面形式向本项目采购人提出质疑，逾期将不再受理。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七、监督部门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   本招标项目的监督部门为湖北机场集团襄阳机场有限责任公司纪检工作部。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八、联系方式</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招标人：湖北机场集团襄阳机场有限责任公司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地 址： 襄阳市高新区刘集机场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联系人：龚主任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电话：0710-3337732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邮箱：/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F347D7F"/>
    <w:rsid w:val="079F3753"/>
    <w:rsid w:val="1F182311"/>
    <w:rsid w:val="213170F5"/>
    <w:rsid w:val="228C7DBD"/>
    <w:rsid w:val="23EE71CA"/>
    <w:rsid w:val="2F347D7F"/>
    <w:rsid w:val="36797F4D"/>
    <w:rsid w:val="444F55DD"/>
    <w:rsid w:val="450E7A8B"/>
    <w:rsid w:val="47FA102B"/>
    <w:rsid w:val="5E115A12"/>
    <w:rsid w:val="5ECA4E8B"/>
    <w:rsid w:val="7065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rFonts w:asciiTheme="minorHAnsi" w:hAnsiTheme="minorHAnsi" w:eastAsiaTheme="minorEastAsia" w:cstheme="minorBidi"/>
      <w:kern w:val="2"/>
      <w:sz w:val="21"/>
      <w:szCs w:val="24"/>
    </w:rPr>
  </w:style>
  <w:style w:type="paragraph" w:customStyle="1" w:styleId="3">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372</Words>
  <Characters>404</Characters>
  <Lines>0</Lines>
  <Paragraphs>0</Paragraphs>
  <TotalTime>0</TotalTime>
  <ScaleCrop>false</ScaleCrop>
  <LinksUpToDate>false</LinksUpToDate>
  <CharactersWithSpaces>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2024-03-12T08:03:00Z</dcterms:created>
  <dc:creator>葡萄</dc:creator>
  <cp:lastModifiedBy>葡萄</cp:lastModifiedBy>
  <dcterms:modified xsi:type="dcterms:W3CDTF">2024-08-14T03:09:02Z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6ABE2E7D6B3F45E38A04CAE7438F5479_11</vt:lpwstr>
  </property>
</Properties>
</file>