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4" w:line="218" w:lineRule="auto"/>
        <w:ind w:left="759"/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auto"/>
          <w:spacing w:val="-8"/>
          <w:sz w:val="24"/>
          <w:szCs w:val="24"/>
        </w:rPr>
        <w:t>武汉</w:t>
      </w:r>
      <w:r>
        <w:rPr>
          <w:rFonts w:ascii="宋体" w:hAnsi="宋体" w:eastAsia="宋体" w:cs="宋体"/>
          <w:color w:val="auto"/>
          <w:spacing w:val="-4"/>
          <w:sz w:val="24"/>
          <w:szCs w:val="24"/>
        </w:rPr>
        <w:t>天河机场 T3 航站楼登机桥液压油更换维护项目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219" w:lineRule="auto"/>
        <w:ind w:left="0" w:firstLine="3248" w:firstLineChars="1400"/>
        <w:jc w:val="both"/>
        <w:textAlignment w:val="baseline"/>
        <w:rPr>
          <w:rFonts w:ascii="宋体" w:hAnsi="宋体" w:eastAsia="宋体" w:cs="宋体"/>
          <w:color w:val="auto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color w:val="auto"/>
          <w:spacing w:val="-4"/>
          <w:sz w:val="24"/>
          <w:szCs w:val="24"/>
        </w:rPr>
        <w:t>成交结果公告</w:t>
      </w:r>
    </w:p>
    <w:p>
      <w:pPr>
        <w:spacing w:before="183" w:line="220" w:lineRule="auto"/>
        <w:ind w:left="2202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</w:rPr>
        <w:t xml:space="preserve">(招标编号： </w:t>
      </w:r>
      <w:r>
        <w:rPr>
          <w:rFonts w:ascii="宋体" w:hAnsi="宋体" w:eastAsia="宋体" w:cs="宋体"/>
          <w:color w:val="auto"/>
          <w:sz w:val="24"/>
          <w:szCs w:val="24"/>
        </w:rPr>
        <w:t>HBT</w:t>
      </w:r>
      <w:r>
        <w:rPr>
          <w:rFonts w:ascii="宋体" w:hAnsi="宋体" w:eastAsia="宋体" w:cs="宋体"/>
          <w:color w:val="auto"/>
          <w:spacing w:val="-1"/>
          <w:sz w:val="24"/>
          <w:szCs w:val="24"/>
        </w:rPr>
        <w:t>-12324101</w:t>
      </w:r>
      <w:r>
        <w:rPr>
          <w:rFonts w:ascii="宋体" w:hAnsi="宋体" w:eastAsia="宋体" w:cs="宋体"/>
          <w:color w:val="auto"/>
          <w:sz w:val="24"/>
          <w:szCs w:val="24"/>
        </w:rPr>
        <w:t>-243363)</w:t>
      </w:r>
    </w:p>
    <w:p>
      <w:pPr>
        <w:spacing w:line="241" w:lineRule="auto"/>
        <w:rPr>
          <w:rFonts w:ascii="Arial"/>
          <w:color w:val="auto"/>
          <w:sz w:val="21"/>
        </w:rPr>
      </w:pPr>
    </w:p>
    <w:p>
      <w:pPr>
        <w:spacing w:line="241" w:lineRule="auto"/>
        <w:rPr>
          <w:rFonts w:ascii="Arial"/>
          <w:color w:val="auto"/>
          <w:sz w:val="21"/>
        </w:rPr>
      </w:pPr>
    </w:p>
    <w:p>
      <w:pPr>
        <w:spacing w:line="241" w:lineRule="auto"/>
        <w:rPr>
          <w:rFonts w:ascii="Arial"/>
          <w:color w:val="auto"/>
          <w:sz w:val="21"/>
        </w:rPr>
      </w:pPr>
    </w:p>
    <w:p>
      <w:pPr>
        <w:spacing w:before="78" w:line="220" w:lineRule="auto"/>
        <w:ind w:left="27"/>
        <w:outlineLvl w:val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一、中标人信息：</w:t>
      </w:r>
    </w:p>
    <w:p>
      <w:pPr>
        <w:spacing w:before="197" w:line="219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6"/>
          <w:sz w:val="21"/>
          <w:szCs w:val="21"/>
        </w:rPr>
        <w:t>标段</w:t>
      </w:r>
      <w:r>
        <w:rPr>
          <w:rFonts w:ascii="宋体" w:hAnsi="宋体" w:eastAsia="宋体" w:cs="宋体"/>
          <w:color w:val="auto"/>
          <w:spacing w:val="-4"/>
          <w:sz w:val="21"/>
          <w:szCs w:val="21"/>
        </w:rPr>
        <w:t>(</w:t>
      </w:r>
      <w:r>
        <w:rPr>
          <w:rFonts w:ascii="宋体" w:hAnsi="宋体" w:eastAsia="宋体" w:cs="宋体"/>
          <w:color w:val="auto"/>
          <w:spacing w:val="-3"/>
          <w:sz w:val="21"/>
          <w:szCs w:val="21"/>
        </w:rPr>
        <w:t>包)[001]武汉天河机场 T3 航站楼登机桥液压油更换维护项目:</w:t>
      </w:r>
    </w:p>
    <w:p>
      <w:pPr>
        <w:spacing w:before="219" w:line="218" w:lineRule="auto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5"/>
          <w:sz w:val="21"/>
          <w:szCs w:val="21"/>
        </w:rPr>
        <w:t xml:space="preserve">中标人：深圳中集天达空港设备有限公司      中标价格： 45.2 </w:t>
      </w:r>
      <w:r>
        <w:rPr>
          <w:rFonts w:ascii="宋体" w:hAnsi="宋体" w:eastAsia="宋体" w:cs="宋体"/>
          <w:color w:val="auto"/>
          <w:spacing w:val="-4"/>
          <w:sz w:val="21"/>
          <w:szCs w:val="21"/>
        </w:rPr>
        <w:t>万</w:t>
      </w:r>
      <w:r>
        <w:rPr>
          <w:rFonts w:ascii="宋体" w:hAnsi="宋体" w:eastAsia="宋体" w:cs="宋体"/>
          <w:color w:val="auto"/>
          <w:sz w:val="21"/>
          <w:szCs w:val="21"/>
        </w:rPr>
        <w:t>元</w:t>
      </w:r>
    </w:p>
    <w:p>
      <w:pPr>
        <w:spacing w:before="206" w:line="220" w:lineRule="auto"/>
        <w:ind w:left="27"/>
        <w:outlineLvl w:val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宋体" w:hAnsi="宋体" w:eastAsia="宋体" w:cs="宋体"/>
          <w:color w:val="auto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、其他：</w:t>
      </w:r>
    </w:p>
    <w:p>
      <w:pPr>
        <w:spacing w:before="196" w:line="225" w:lineRule="auto"/>
        <w:ind w:left="336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/</w:t>
      </w:r>
    </w:p>
    <w:p>
      <w:pPr>
        <w:spacing w:before="197" w:line="220" w:lineRule="auto"/>
        <w:ind w:left="23"/>
        <w:outlineLvl w:val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三、监督部</w:t>
      </w:r>
      <w:r>
        <w:rPr>
          <w:rFonts w:ascii="宋体" w:hAnsi="宋体" w:eastAsia="宋体" w:cs="宋体"/>
          <w:color w:val="auto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门</w:t>
      </w:r>
    </w:p>
    <w:p>
      <w:pPr>
        <w:spacing w:before="208" w:line="198" w:lineRule="auto"/>
        <w:ind w:left="338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本招标项目的监督部门</w:t>
      </w:r>
      <w:r>
        <w:rPr>
          <w:rFonts w:ascii="宋体" w:hAnsi="宋体" w:eastAsia="宋体" w:cs="宋体"/>
          <w:color w:val="auto"/>
          <w:sz w:val="21"/>
          <w:szCs w:val="21"/>
        </w:rPr>
        <w:t>为湖北机场集团有限公司</w:t>
      </w:r>
      <w:r>
        <w:rPr>
          <w:rFonts w:ascii="宋体" w:hAnsi="宋体" w:eastAsia="宋体" w:cs="宋体"/>
          <w:color w:val="auto"/>
          <w:sz w:val="24"/>
          <w:szCs w:val="24"/>
        </w:rPr>
        <w:t>。</w:t>
      </w:r>
    </w:p>
    <w:p>
      <w:pPr>
        <w:spacing w:before="185" w:line="221" w:lineRule="auto"/>
        <w:ind w:left="46"/>
        <w:outlineLvl w:val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8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四</w:t>
      </w:r>
      <w:r>
        <w:rPr>
          <w:rFonts w:ascii="宋体" w:hAnsi="宋体" w:eastAsia="宋体" w:cs="宋体"/>
          <w:color w:val="auto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、联系方式</w:t>
      </w:r>
    </w:p>
    <w:p>
      <w:pPr>
        <w:spacing w:before="195" w:line="219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0"/>
          <w:sz w:val="21"/>
          <w:szCs w:val="21"/>
        </w:rPr>
        <w:t>招</w:t>
      </w:r>
      <w:r>
        <w:rPr>
          <w:rFonts w:ascii="宋体" w:hAnsi="宋体" w:eastAsia="宋体" w:cs="宋体"/>
          <w:color w:val="auto"/>
          <w:spacing w:val="-9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标 人： 湖北机场集团信息科技有限公司</w:t>
      </w:r>
    </w:p>
    <w:p>
      <w:pPr>
        <w:spacing w:before="219" w:line="219" w:lineRule="auto"/>
        <w:ind w:left="337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6"/>
          <w:sz w:val="21"/>
          <w:szCs w:val="21"/>
        </w:rPr>
        <w:t>地    址： 武汉市黄陂区天河机场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内</w:t>
      </w:r>
    </w:p>
    <w:p>
      <w:pPr>
        <w:spacing w:before="219" w:line="220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4"/>
          <w:sz w:val="21"/>
          <w:szCs w:val="21"/>
        </w:rPr>
        <w:t>联</w:t>
      </w:r>
      <w:r>
        <w:rPr>
          <w:rFonts w:ascii="宋体" w:hAnsi="宋体" w:eastAsia="宋体" w:cs="宋体"/>
          <w:color w:val="auto"/>
          <w:spacing w:val="-12"/>
          <w:sz w:val="21"/>
          <w:szCs w:val="21"/>
        </w:rPr>
        <w:t xml:space="preserve"> 系 人： 韩硕</w:t>
      </w:r>
    </w:p>
    <w:p>
      <w:pPr>
        <w:spacing w:before="218" w:line="222" w:lineRule="auto"/>
        <w:ind w:left="36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7"/>
          <w:sz w:val="21"/>
          <w:szCs w:val="21"/>
        </w:rPr>
        <w:t>电    话： 027-8581821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1</w:t>
      </w:r>
    </w:p>
    <w:p>
      <w:pPr>
        <w:spacing w:before="215" w:line="220" w:lineRule="auto"/>
        <w:ind w:left="36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23"/>
          <w:sz w:val="21"/>
          <w:szCs w:val="21"/>
        </w:rPr>
        <w:t>电</w:t>
      </w:r>
      <w:r>
        <w:rPr>
          <w:rFonts w:ascii="宋体" w:hAnsi="宋体" w:eastAsia="宋体" w:cs="宋体"/>
          <w:color w:val="auto"/>
          <w:spacing w:val="-18"/>
          <w:sz w:val="21"/>
          <w:szCs w:val="21"/>
        </w:rPr>
        <w:t>子邮件： /</w:t>
      </w:r>
    </w:p>
    <w:p>
      <w:pPr>
        <w:spacing w:line="307" w:lineRule="auto"/>
        <w:rPr>
          <w:rFonts w:ascii="Arial"/>
          <w:color w:val="auto"/>
          <w:sz w:val="21"/>
        </w:rPr>
      </w:pPr>
    </w:p>
    <w:p>
      <w:pPr>
        <w:spacing w:line="307" w:lineRule="auto"/>
        <w:rPr>
          <w:rFonts w:ascii="Arial"/>
          <w:color w:val="auto"/>
          <w:sz w:val="21"/>
        </w:rPr>
      </w:pPr>
    </w:p>
    <w:p>
      <w:pPr>
        <w:spacing w:before="68" w:line="219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6"/>
          <w:sz w:val="21"/>
          <w:szCs w:val="21"/>
        </w:rPr>
        <w:t>招标代理机构： 湖北省招标股份有限公司</w:t>
      </w:r>
    </w:p>
    <w:p>
      <w:pPr>
        <w:spacing w:before="219" w:line="220" w:lineRule="auto"/>
        <w:ind w:left="337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8"/>
          <w:sz w:val="21"/>
          <w:szCs w:val="21"/>
        </w:rPr>
        <w:t>地</w:t>
      </w:r>
      <w:r>
        <w:rPr>
          <w:rFonts w:ascii="宋体" w:hAnsi="宋体" w:eastAsia="宋体" w:cs="宋体"/>
          <w:color w:val="auto"/>
          <w:spacing w:val="-9"/>
          <w:sz w:val="21"/>
          <w:szCs w:val="21"/>
        </w:rPr>
        <w:t xml:space="preserve">    址：  武汉市武昌区中北路 108 号兴业银行大厦 5 层</w:t>
      </w:r>
    </w:p>
    <w:p>
      <w:pPr>
        <w:spacing w:before="218" w:line="220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9"/>
          <w:sz w:val="21"/>
          <w:szCs w:val="21"/>
        </w:rPr>
        <w:t>联</w:t>
      </w:r>
      <w:r>
        <w:rPr>
          <w:rFonts w:ascii="宋体" w:hAnsi="宋体" w:eastAsia="宋体" w:cs="宋体"/>
          <w:color w:val="auto"/>
          <w:spacing w:val="-8"/>
          <w:sz w:val="21"/>
          <w:szCs w:val="21"/>
        </w:rPr>
        <w:t xml:space="preserve"> 系 人：  李华聪、罗宽</w:t>
      </w:r>
    </w:p>
    <w:p>
      <w:pPr>
        <w:spacing w:before="217" w:line="222" w:lineRule="auto"/>
        <w:ind w:left="36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2"/>
          <w:sz w:val="21"/>
          <w:szCs w:val="21"/>
        </w:rPr>
        <w:t xml:space="preserve">电 </w:t>
      </w:r>
      <w:r>
        <w:rPr>
          <w:rFonts w:ascii="宋体" w:hAnsi="宋体" w:eastAsia="宋体" w:cs="宋体"/>
          <w:color w:val="auto"/>
          <w:spacing w:val="-6"/>
          <w:sz w:val="21"/>
          <w:szCs w:val="21"/>
        </w:rPr>
        <w:t xml:space="preserve">   话：  027-87273559</w:t>
      </w:r>
    </w:p>
    <w:p>
      <w:pPr>
        <w:spacing w:before="216" w:line="220" w:lineRule="auto"/>
        <w:ind w:left="36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0"/>
          <w:sz w:val="21"/>
          <w:szCs w:val="21"/>
        </w:rPr>
        <w:t>电</w:t>
      </w:r>
      <w:r>
        <w:rPr>
          <w:rFonts w:ascii="宋体" w:hAnsi="宋体" w:eastAsia="宋体" w:cs="宋体"/>
          <w:color w:val="auto"/>
          <w:spacing w:val="-9"/>
          <w:sz w:val="21"/>
          <w:szCs w:val="21"/>
        </w:rPr>
        <w:t>子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邮件：  hbzbzx2010@163.com</w:t>
      </w:r>
    </w:p>
    <w:p>
      <w:pPr>
        <w:spacing w:line="263" w:lineRule="auto"/>
        <w:rPr>
          <w:rFonts w:ascii="Arial"/>
          <w:color w:val="auto"/>
          <w:sz w:val="21"/>
        </w:rPr>
      </w:pPr>
    </w:p>
    <w:p>
      <w:pPr>
        <w:spacing w:line="263" w:lineRule="auto"/>
        <w:rPr>
          <w:rFonts w:ascii="Arial"/>
          <w:color w:val="auto"/>
          <w:sz w:val="21"/>
        </w:rPr>
      </w:pPr>
    </w:p>
    <w:p>
      <w:pPr>
        <w:spacing w:line="264" w:lineRule="auto"/>
        <w:rPr>
          <w:rFonts w:ascii="Arial"/>
          <w:color w:val="auto"/>
          <w:sz w:val="21"/>
        </w:rPr>
      </w:pPr>
    </w:p>
    <w:p>
      <w:pPr>
        <w:spacing w:line="264" w:lineRule="auto"/>
        <w:rPr>
          <w:rFonts w:ascii="Arial"/>
          <w:color w:val="auto"/>
          <w:sz w:val="21"/>
        </w:rPr>
      </w:pPr>
    </w:p>
    <w:p>
      <w:pPr>
        <w:spacing w:before="79" w:line="219" w:lineRule="auto"/>
        <w:ind w:right="24"/>
        <w:jc w:val="center"/>
        <w:rPr>
          <w:rFonts w:ascii="宋体" w:hAnsi="宋体" w:eastAsia="宋体" w:cs="宋体"/>
          <w:color w:val="auto"/>
          <w:sz w:val="24"/>
          <w:szCs w:val="24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I2MmMwZWEyNjg1ODZhYjRlYmQyYjgyZjY1ZGY2MzcifQ=="/>
    <w:docVar w:name="KSO_WPS_MARK_KEY" w:val="4d66de66-a7cd-4687-b79d-612e58ead78f"/>
  </w:docVars>
  <w:rsids>
    <w:rsidRoot w:val="00000000"/>
    <w:rsid w:val="06620BC5"/>
    <w:rsid w:val="20C86989"/>
    <w:rsid w:val="3CDE3DFA"/>
    <w:rsid w:val="5D063C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250</Words>
  <Characters>320</Characters>
  <TotalTime>2</TotalTime>
  <ScaleCrop>false</ScaleCrop>
  <LinksUpToDate>false</LinksUpToDate>
  <CharactersWithSpaces>373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2018-06-27T08:54:00Z</dcterms:created>
  <dc:creator>Toby</dc:creator>
  <cp:lastModifiedBy>韩硕</cp:lastModifiedBy>
  <dcterms:modified xsi:type="dcterms:W3CDTF">2024-08-15T06:25:54Z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2024-08-15T13:25:43Z</vt:filetime>
  </property>
  <property fmtid="{D5CDD505-2E9C-101B-9397-08002B2CF9AE}" pid="4" name="KSOProductBuildVer">
    <vt:lpwstr>2052-11.1.0.12980</vt:lpwstr>
  </property>
  <property fmtid="{D5CDD505-2E9C-101B-9397-08002B2CF9AE}" pid="5" name="ICV">
    <vt:lpwstr>68535D240F794255AF425FFCB9F1B8A9</vt:lpwstr>
  </property>
</Properties>
</file>